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6BA54" w14:textId="6221FF70" w:rsidR="00ED6365" w:rsidRDefault="00084914" w:rsidP="00ED6365">
      <w:pPr>
        <w:pStyle w:val="NoSpacing"/>
      </w:pPr>
      <w:r>
        <w:t>2</w:t>
      </w:r>
      <w:r w:rsidR="006D37D7">
        <w:t>4 November</w:t>
      </w:r>
      <w:r w:rsidR="007D026F">
        <w:t xml:space="preserve"> </w:t>
      </w:r>
      <w:r w:rsidR="00ED6365">
        <w:t>202</w:t>
      </w:r>
      <w:r w:rsidR="006D37D7">
        <w:t>3</w:t>
      </w:r>
    </w:p>
    <w:p w14:paraId="067E091E" w14:textId="77777777" w:rsidR="00801DF4" w:rsidRDefault="00801DF4" w:rsidP="00ED6365">
      <w:pPr>
        <w:pStyle w:val="NoSpacing"/>
        <w:rPr>
          <w:rFonts w:ascii="Arial" w:hAnsi="Arial" w:cs="Arial"/>
          <w:b/>
          <w:sz w:val="32"/>
          <w:szCs w:val="32"/>
        </w:rPr>
      </w:pPr>
    </w:p>
    <w:p w14:paraId="4088464C" w14:textId="1E736089" w:rsidR="00590486" w:rsidRDefault="006D37D7" w:rsidP="00ED6365">
      <w:pPr>
        <w:pStyle w:val="NoSpacing"/>
        <w:rPr>
          <w:rFonts w:ascii="Arial" w:hAnsi="Arial" w:cs="Arial"/>
          <w:b/>
          <w:sz w:val="32"/>
          <w:szCs w:val="32"/>
        </w:rPr>
      </w:pPr>
      <w:r>
        <w:rPr>
          <w:rFonts w:ascii="Arial" w:hAnsi="Arial" w:cs="Arial"/>
          <w:b/>
          <w:sz w:val="32"/>
          <w:szCs w:val="32"/>
        </w:rPr>
        <w:t xml:space="preserve">City of Cockburn website recognised as Australia’s best </w:t>
      </w:r>
    </w:p>
    <w:p w14:paraId="5D3F7E85" w14:textId="77777777" w:rsidR="005579CA" w:rsidRDefault="005579CA" w:rsidP="00ED6365">
      <w:pPr>
        <w:pStyle w:val="NoSpacing"/>
        <w:rPr>
          <w:rFonts w:ascii="Arial" w:hAnsi="Arial" w:cs="Arial"/>
          <w:b/>
          <w:sz w:val="32"/>
          <w:szCs w:val="32"/>
        </w:rPr>
      </w:pPr>
    </w:p>
    <w:p w14:paraId="7EE75553" w14:textId="1C10F3AA" w:rsidR="006D37D7" w:rsidRPr="006D37D7" w:rsidRDefault="006D37D7" w:rsidP="005579CA">
      <w:pPr>
        <w:rPr>
          <w:rFonts w:ascii="Arial" w:hAnsi="Arial" w:cs="Arial"/>
        </w:rPr>
      </w:pPr>
      <w:r w:rsidRPr="006D37D7">
        <w:rPr>
          <w:rFonts w:ascii="Arial" w:hAnsi="Arial" w:cs="Arial"/>
          <w:color w:val="2C2C2C"/>
          <w:shd w:val="clear" w:color="auto" w:fill="FFFFFF"/>
        </w:rPr>
        <w:t>The City of Cockburn has the most accessible website in Australia.</w:t>
      </w:r>
      <w:r w:rsidRPr="006D37D7">
        <w:rPr>
          <w:rFonts w:ascii="Arial" w:hAnsi="Arial" w:cs="Arial"/>
          <w:color w:val="2C2C2C"/>
        </w:rPr>
        <w:br/>
      </w:r>
      <w:r w:rsidRPr="006D37D7">
        <w:rPr>
          <w:rFonts w:ascii="Arial" w:hAnsi="Arial" w:cs="Arial"/>
          <w:color w:val="2C2C2C"/>
        </w:rPr>
        <w:br/>
      </w:r>
      <w:r w:rsidRPr="006D37D7">
        <w:rPr>
          <w:rFonts w:ascii="Arial" w:hAnsi="Arial" w:cs="Arial"/>
          <w:color w:val="2C2C2C"/>
          <w:shd w:val="clear" w:color="auto" w:fill="FFFFFF"/>
        </w:rPr>
        <w:t>The City won two awards at the Australian Access Awards 2023, held biennially by the Centre for Accessibility Australia</w:t>
      </w:r>
      <w:r w:rsidR="00156255">
        <w:rPr>
          <w:rFonts w:ascii="Arial" w:hAnsi="Arial" w:cs="Arial"/>
          <w:color w:val="2C2C2C"/>
          <w:shd w:val="clear" w:color="auto" w:fill="FFFFFF"/>
        </w:rPr>
        <w:t>,</w:t>
      </w:r>
      <w:r w:rsidRPr="006D37D7">
        <w:rPr>
          <w:rFonts w:ascii="Arial" w:hAnsi="Arial" w:cs="Arial"/>
          <w:color w:val="2C2C2C"/>
          <w:shd w:val="clear" w:color="auto" w:fill="FFFFFF"/>
        </w:rPr>
        <w:t xml:space="preserve"> on 22 November.</w:t>
      </w:r>
      <w:r w:rsidRPr="006D37D7">
        <w:rPr>
          <w:rFonts w:ascii="Arial" w:hAnsi="Arial" w:cs="Arial"/>
          <w:color w:val="2C2C2C"/>
        </w:rPr>
        <w:br/>
      </w:r>
      <w:r w:rsidRPr="006D37D7">
        <w:rPr>
          <w:rFonts w:ascii="Arial" w:hAnsi="Arial" w:cs="Arial"/>
          <w:color w:val="2C2C2C"/>
        </w:rPr>
        <w:br/>
      </w:r>
      <w:r w:rsidRPr="006D37D7">
        <w:rPr>
          <w:rFonts w:ascii="Arial" w:hAnsi="Arial" w:cs="Arial"/>
          <w:color w:val="2C2C2C"/>
          <w:shd w:val="clear" w:color="auto" w:fill="FFFFFF"/>
        </w:rPr>
        <w:t>Up against high calibre national competitors, the City was named joint winner of the overall Website of the Year, sharing the honour with Deafblind Information Australia, and also took out the Government Website of the Year title.</w:t>
      </w:r>
      <w:r w:rsidRPr="006D37D7">
        <w:rPr>
          <w:rFonts w:ascii="Arial" w:hAnsi="Arial" w:cs="Arial"/>
          <w:color w:val="2C2C2C"/>
        </w:rPr>
        <w:br/>
      </w:r>
      <w:r w:rsidRPr="006D37D7">
        <w:rPr>
          <w:rFonts w:ascii="Arial" w:hAnsi="Arial" w:cs="Arial"/>
          <w:color w:val="2C2C2C"/>
        </w:rPr>
        <w:br/>
      </w:r>
      <w:r w:rsidRPr="006D37D7">
        <w:rPr>
          <w:rFonts w:ascii="Arial" w:hAnsi="Arial" w:cs="Arial"/>
          <w:color w:val="2C2C2C"/>
          <w:shd w:val="clear" w:color="auto" w:fill="FFFFFF"/>
        </w:rPr>
        <w:t>The City beat out 18 other top-notch national finalists in the government website category including the Children’s Court of WA, the Australian Bureau of Statistics, the Brisbane and Melbourne city councils, ABC iView, the WA and Victorian governments and Accessibility NSW.</w:t>
      </w:r>
      <w:r w:rsidRPr="006D37D7">
        <w:rPr>
          <w:rFonts w:ascii="Arial" w:hAnsi="Arial" w:cs="Arial"/>
          <w:color w:val="2C2C2C"/>
        </w:rPr>
        <w:br/>
      </w:r>
      <w:r w:rsidRPr="006D37D7">
        <w:rPr>
          <w:rFonts w:ascii="Arial" w:hAnsi="Arial" w:cs="Arial"/>
          <w:color w:val="2C2C2C"/>
        </w:rPr>
        <w:br/>
      </w:r>
      <w:r w:rsidRPr="006D37D7">
        <w:rPr>
          <w:rFonts w:ascii="Arial" w:hAnsi="Arial" w:cs="Arial"/>
          <w:color w:val="2C2C2C"/>
          <w:shd w:val="clear" w:color="auto" w:fill="FFFFFF"/>
        </w:rPr>
        <w:t>With stiff competition from finalists in several categories, including awards for corporate websites and apps won by Telstra and Bendigo Bank, the City’s vision to create a website where information is accessible to the whole Cockburn community is paying off.</w:t>
      </w:r>
      <w:r w:rsidRPr="006D37D7">
        <w:rPr>
          <w:rFonts w:ascii="Arial" w:hAnsi="Arial" w:cs="Arial"/>
          <w:color w:val="2C2C2C"/>
        </w:rPr>
        <w:br/>
      </w:r>
      <w:r w:rsidRPr="006D37D7">
        <w:rPr>
          <w:rFonts w:ascii="Arial" w:hAnsi="Arial" w:cs="Arial"/>
          <w:color w:val="2C2C2C"/>
        </w:rPr>
        <w:br/>
      </w:r>
      <w:r w:rsidRPr="006D37D7">
        <w:rPr>
          <w:rFonts w:ascii="Arial" w:hAnsi="Arial" w:cs="Arial"/>
          <w:color w:val="2C2C2C"/>
          <w:shd w:val="clear" w:color="auto" w:fill="FFFFFF"/>
        </w:rPr>
        <w:t>The City’s website has almost a million visits every year and has been accredited under the international Web Content Accessibility Guidelines (2.1 Level AA), developed by the World Wide Web Consortium (W3C), since 2017.</w:t>
      </w:r>
      <w:r w:rsidRPr="006D37D7">
        <w:rPr>
          <w:rFonts w:ascii="Arial" w:hAnsi="Arial" w:cs="Arial"/>
          <w:color w:val="2C2C2C"/>
        </w:rPr>
        <w:br/>
      </w:r>
      <w:r w:rsidRPr="006D37D7">
        <w:rPr>
          <w:rFonts w:ascii="Arial" w:hAnsi="Arial" w:cs="Arial"/>
          <w:color w:val="2C2C2C"/>
        </w:rPr>
        <w:br/>
      </w:r>
      <w:r w:rsidRPr="006D37D7">
        <w:rPr>
          <w:rFonts w:ascii="Arial" w:hAnsi="Arial" w:cs="Arial"/>
          <w:color w:val="2C2C2C"/>
          <w:shd w:val="clear" w:color="auto" w:fill="FFFFFF"/>
        </w:rPr>
        <w:t>Mayor Logan Howlett said the well-deserved awards were the culmination of seven years’ work for the City’s web partnership comprising members of the City’s Communications and Marketing, and Business Systems teams.</w:t>
      </w:r>
      <w:r w:rsidRPr="006D37D7">
        <w:rPr>
          <w:rFonts w:ascii="Arial" w:hAnsi="Arial" w:cs="Arial"/>
          <w:color w:val="2C2C2C"/>
        </w:rPr>
        <w:br/>
      </w:r>
      <w:r w:rsidRPr="006D37D7">
        <w:rPr>
          <w:rFonts w:ascii="Arial" w:hAnsi="Arial" w:cs="Arial"/>
          <w:color w:val="2C2C2C"/>
        </w:rPr>
        <w:br/>
      </w:r>
      <w:r w:rsidRPr="006D37D7">
        <w:rPr>
          <w:rFonts w:ascii="Arial" w:hAnsi="Arial" w:cs="Arial"/>
          <w:color w:val="2C2C2C"/>
          <w:shd w:val="clear" w:color="auto" w:fill="FFFFFF"/>
        </w:rPr>
        <w:t>“Having an accessible website not only helps people with disability access important information, but people with low literacy levels, the elderly and the many members of our community who are culturally and linguistically diverse,” Mayor Howlett said.</w:t>
      </w:r>
      <w:r w:rsidRPr="006D37D7">
        <w:rPr>
          <w:rFonts w:ascii="Arial" w:hAnsi="Arial" w:cs="Arial"/>
          <w:color w:val="2C2C2C"/>
        </w:rPr>
        <w:br/>
      </w:r>
      <w:r w:rsidRPr="006D37D7">
        <w:rPr>
          <w:rFonts w:ascii="Arial" w:hAnsi="Arial" w:cs="Arial"/>
          <w:color w:val="2C2C2C"/>
        </w:rPr>
        <w:br/>
      </w:r>
      <w:r w:rsidRPr="006D37D7">
        <w:rPr>
          <w:rFonts w:ascii="Arial" w:hAnsi="Arial" w:cs="Arial"/>
          <w:color w:val="2C2C2C"/>
          <w:shd w:val="clear" w:color="auto" w:fill="FFFFFF"/>
        </w:rPr>
        <w:t xml:space="preserve">“Cockburn is the most culturally diverse council in the Perth southern metropolitan </w:t>
      </w:r>
      <w:r w:rsidRPr="006D37D7">
        <w:rPr>
          <w:rFonts w:ascii="Arial" w:hAnsi="Arial" w:cs="Arial"/>
          <w:color w:val="2C2C2C"/>
          <w:shd w:val="clear" w:color="auto" w:fill="FFFFFF"/>
        </w:rPr>
        <w:lastRenderedPageBreak/>
        <w:t>area with one in every two residents from a culturally diverse background, with either themselves or their parents born overseas.</w:t>
      </w:r>
      <w:r w:rsidRPr="006D37D7">
        <w:rPr>
          <w:rFonts w:ascii="Arial" w:hAnsi="Arial" w:cs="Arial"/>
          <w:color w:val="2C2C2C"/>
        </w:rPr>
        <w:br/>
      </w:r>
      <w:r w:rsidRPr="006D37D7">
        <w:rPr>
          <w:rFonts w:ascii="Arial" w:hAnsi="Arial" w:cs="Arial"/>
          <w:color w:val="2C2C2C"/>
        </w:rPr>
        <w:br/>
      </w:r>
      <w:r w:rsidRPr="006D37D7">
        <w:rPr>
          <w:rFonts w:ascii="Arial" w:hAnsi="Arial" w:cs="Arial"/>
          <w:color w:val="2C2C2C"/>
          <w:shd w:val="clear" w:color="auto" w:fill="FFFFFF"/>
        </w:rPr>
        <w:t>“While so many websites can be hard to navigate, ensuring we improve how City information can be accessed and consumed is vital to promoting equitable access for all.”</w:t>
      </w:r>
      <w:r w:rsidRPr="006D37D7">
        <w:rPr>
          <w:rFonts w:ascii="Arial" w:hAnsi="Arial" w:cs="Arial"/>
          <w:color w:val="2C2C2C"/>
        </w:rPr>
        <w:br/>
      </w:r>
      <w:r w:rsidRPr="006D37D7">
        <w:rPr>
          <w:rFonts w:ascii="Arial" w:hAnsi="Arial" w:cs="Arial"/>
          <w:color w:val="2C2C2C"/>
        </w:rPr>
        <w:br/>
      </w:r>
      <w:r w:rsidRPr="006D37D7">
        <w:rPr>
          <w:rFonts w:ascii="Arial" w:hAnsi="Arial" w:cs="Arial"/>
          <w:color w:val="2C2C2C"/>
          <w:shd w:val="clear" w:color="auto" w:fill="FFFFFF"/>
        </w:rPr>
        <w:t>The City is guided by its Disability and Access Inclusion Plan 2023-2028 (DAIP), the Website Policy and the Website Governance and Content Management Plan (WGCMP).</w:t>
      </w:r>
      <w:r w:rsidRPr="006D37D7">
        <w:rPr>
          <w:rFonts w:ascii="Arial" w:hAnsi="Arial" w:cs="Arial"/>
          <w:color w:val="2C2C2C"/>
        </w:rPr>
        <w:br/>
      </w:r>
      <w:r w:rsidRPr="006D37D7">
        <w:rPr>
          <w:rFonts w:ascii="Arial" w:hAnsi="Arial" w:cs="Arial"/>
          <w:color w:val="2C2C2C"/>
        </w:rPr>
        <w:br/>
      </w:r>
      <w:r w:rsidRPr="006D37D7">
        <w:rPr>
          <w:rFonts w:ascii="Arial" w:hAnsi="Arial" w:cs="Arial"/>
          <w:color w:val="2C2C2C"/>
          <w:shd w:val="clear" w:color="auto" w:fill="FFFFFF"/>
        </w:rPr>
        <w:t>City of Cockburn Disability Access and Inclusion Officer Ben Rowe said planning for website accessibility started many years ago when the DAIP mandated the employment of an accessibility consultant when the City created its new website in 2016.</w:t>
      </w:r>
      <w:r w:rsidRPr="006D37D7">
        <w:rPr>
          <w:rFonts w:ascii="Arial" w:hAnsi="Arial" w:cs="Arial"/>
          <w:color w:val="2C2C2C"/>
        </w:rPr>
        <w:br/>
      </w:r>
      <w:r w:rsidRPr="006D37D7">
        <w:rPr>
          <w:rFonts w:ascii="Arial" w:hAnsi="Arial" w:cs="Arial"/>
          <w:color w:val="2C2C2C"/>
        </w:rPr>
        <w:br/>
      </w:r>
      <w:r w:rsidRPr="006D37D7">
        <w:rPr>
          <w:rFonts w:ascii="Arial" w:hAnsi="Arial" w:cs="Arial"/>
          <w:color w:val="2C2C2C"/>
          <w:shd w:val="clear" w:color="auto" w:fill="FFFFFF"/>
        </w:rPr>
        <w:t>“One Outcome listed in the DAIP is that people with disability receive information from the City in a format that will enable them to access it as readily as other people,” Mr Rowe said.</w:t>
      </w:r>
      <w:r w:rsidRPr="006D37D7">
        <w:rPr>
          <w:rFonts w:ascii="Arial" w:hAnsi="Arial" w:cs="Arial"/>
          <w:color w:val="2C2C2C"/>
        </w:rPr>
        <w:br/>
      </w:r>
      <w:r w:rsidRPr="006D37D7">
        <w:rPr>
          <w:rFonts w:ascii="Arial" w:hAnsi="Arial" w:cs="Arial"/>
          <w:color w:val="2C2C2C"/>
        </w:rPr>
        <w:br/>
      </w:r>
      <w:r w:rsidRPr="006D37D7">
        <w:rPr>
          <w:rFonts w:ascii="Arial" w:hAnsi="Arial" w:cs="Arial"/>
          <w:color w:val="2C2C2C"/>
          <w:shd w:val="clear" w:color="auto" w:fill="FFFFFF"/>
        </w:rPr>
        <w:t>“We do this by continuing to improve the website and mobile accessibility in line with W3C recommendations, and considering accessibility when procuring new software, hardware and other City systems.”</w:t>
      </w:r>
      <w:r w:rsidRPr="006D37D7">
        <w:rPr>
          <w:rFonts w:ascii="Arial" w:hAnsi="Arial" w:cs="Arial"/>
          <w:color w:val="2C2C2C"/>
        </w:rPr>
        <w:br/>
      </w:r>
      <w:r w:rsidRPr="006D37D7">
        <w:rPr>
          <w:rFonts w:ascii="Arial" w:hAnsi="Arial" w:cs="Arial"/>
          <w:color w:val="2C2C2C"/>
        </w:rPr>
        <w:br/>
      </w:r>
      <w:r w:rsidRPr="006D37D7">
        <w:rPr>
          <w:rFonts w:ascii="Arial" w:hAnsi="Arial" w:cs="Arial"/>
          <w:color w:val="2C2C2C"/>
          <w:shd w:val="clear" w:color="auto" w:fill="FFFFFF"/>
        </w:rPr>
        <w:t>The WGCMP ensures the City meets accessibility challenges with ongoing reviews and tests new website developments to continue meeting community need.</w:t>
      </w:r>
      <w:r w:rsidRPr="006D37D7">
        <w:rPr>
          <w:rFonts w:ascii="Arial" w:hAnsi="Arial" w:cs="Arial"/>
          <w:color w:val="2C2C2C"/>
        </w:rPr>
        <w:br/>
      </w:r>
      <w:r w:rsidRPr="006D37D7">
        <w:rPr>
          <w:rFonts w:ascii="Arial" w:hAnsi="Arial" w:cs="Arial"/>
          <w:color w:val="2C2C2C"/>
        </w:rPr>
        <w:br/>
      </w:r>
      <w:r w:rsidRPr="006D37D7">
        <w:rPr>
          <w:rFonts w:ascii="Arial" w:hAnsi="Arial" w:cs="Arial"/>
          <w:color w:val="2C2C2C"/>
          <w:shd w:val="clear" w:color="auto" w:fill="FFFFFF"/>
        </w:rPr>
        <w:t>“City staff have monthly website meetings to discuss content reviews and fortnightly website team meetings to discuss all projects, with accessibility a regular topic,” Mr Rowe said.</w:t>
      </w:r>
      <w:r w:rsidRPr="006D37D7">
        <w:rPr>
          <w:rFonts w:ascii="Arial" w:hAnsi="Arial" w:cs="Arial"/>
          <w:color w:val="2C2C2C"/>
        </w:rPr>
        <w:br/>
      </w:r>
      <w:r w:rsidRPr="006D37D7">
        <w:rPr>
          <w:rFonts w:ascii="Arial" w:hAnsi="Arial" w:cs="Arial"/>
          <w:color w:val="2C2C2C"/>
        </w:rPr>
        <w:br/>
      </w:r>
      <w:r w:rsidRPr="006D37D7">
        <w:rPr>
          <w:rFonts w:ascii="Arial" w:hAnsi="Arial" w:cs="Arial"/>
          <w:color w:val="2C2C2C"/>
          <w:shd w:val="clear" w:color="auto" w:fill="FFFFFF"/>
        </w:rPr>
        <w:t>“They also continue to reduce PDFs on the website, with the aim of converting them to HTML, as PDFs are inaccessible to people who use screen readers, and are very difficult to read on mobile phones.”</w:t>
      </w:r>
      <w:r w:rsidRPr="006D37D7">
        <w:rPr>
          <w:rFonts w:ascii="Arial" w:hAnsi="Arial" w:cs="Arial"/>
          <w:color w:val="2C2C2C"/>
        </w:rPr>
        <w:br/>
      </w:r>
      <w:r w:rsidRPr="006D37D7">
        <w:rPr>
          <w:rFonts w:ascii="Arial" w:hAnsi="Arial" w:cs="Arial"/>
          <w:color w:val="2C2C2C"/>
        </w:rPr>
        <w:br/>
      </w:r>
      <w:r w:rsidRPr="006D37D7">
        <w:rPr>
          <w:rStyle w:val="Strong"/>
          <w:rFonts w:ascii="Arial" w:hAnsi="Arial" w:cs="Arial"/>
          <w:color w:val="2C2C2C"/>
          <w:shd w:val="clear" w:color="auto" w:fill="FFFFFF"/>
        </w:rPr>
        <w:t>Caption:</w:t>
      </w:r>
      <w:r w:rsidRPr="006D37D7">
        <w:rPr>
          <w:rFonts w:ascii="Arial" w:hAnsi="Arial" w:cs="Arial"/>
          <w:color w:val="2C2C2C"/>
          <w:shd w:val="clear" w:color="auto" w:fill="FFFFFF"/>
        </w:rPr>
        <w:t> City of Cockburn Disability Access and Inclusion Officer Ben Rowe pictured with the Disability Access and Inclusion Plan 2023-2028.</w:t>
      </w:r>
    </w:p>
    <w:p w14:paraId="45D1F2D6" w14:textId="7F815A97" w:rsidR="007D026F" w:rsidRPr="007D026F" w:rsidRDefault="007D026F" w:rsidP="007D026F">
      <w:pPr>
        <w:widowControl/>
        <w:autoSpaceDE/>
        <w:autoSpaceDN/>
        <w:adjustRightInd/>
        <w:spacing w:after="0" w:line="240" w:lineRule="auto"/>
        <w:textAlignment w:val="baseline"/>
        <w:rPr>
          <w:rFonts w:ascii="Arial" w:eastAsia="Times New Roman" w:hAnsi="Arial" w:cs="Arial"/>
          <w:color w:val="auto"/>
          <w:lang w:val="en-AU" w:eastAsia="en-AU"/>
        </w:rPr>
      </w:pPr>
      <w:r w:rsidRPr="007D026F">
        <w:rPr>
          <w:rFonts w:ascii="Arial" w:eastAsia="Times New Roman" w:hAnsi="Arial" w:cs="Arial"/>
          <w:color w:val="auto"/>
          <w:lang w:val="en-AU" w:eastAsia="en-AU"/>
        </w:rPr>
        <w:lastRenderedPageBreak/>
        <w:t> </w:t>
      </w:r>
    </w:p>
    <w:p w14:paraId="14759883" w14:textId="77777777" w:rsidR="00ED6365" w:rsidRDefault="00ED6365" w:rsidP="00ED6365">
      <w:pPr>
        <w:pStyle w:val="NoSpacing"/>
      </w:pPr>
      <w:r>
        <w:t>ENDS</w:t>
      </w:r>
    </w:p>
    <w:p w14:paraId="17977796" w14:textId="4399B116" w:rsidR="00590486" w:rsidRDefault="00590486" w:rsidP="00ED6365">
      <w:pPr>
        <w:pStyle w:val="NoSpacing"/>
      </w:pPr>
    </w:p>
    <w:p w14:paraId="7A2B6797" w14:textId="6E31FA72" w:rsidR="006D37D7" w:rsidRDefault="006D37D7" w:rsidP="00ED6365">
      <w:pPr>
        <w:pStyle w:val="NoSpacing"/>
      </w:pPr>
    </w:p>
    <w:p w14:paraId="0E61EB84" w14:textId="5D94E36B" w:rsidR="006D37D7" w:rsidRDefault="006D37D7" w:rsidP="00ED6365">
      <w:pPr>
        <w:pStyle w:val="NoSpacing"/>
      </w:pPr>
    </w:p>
    <w:p w14:paraId="33E5701D" w14:textId="77777777" w:rsidR="006D37D7" w:rsidRDefault="006D37D7" w:rsidP="00ED6365">
      <w:pPr>
        <w:pStyle w:val="NoSpacing"/>
      </w:pPr>
    </w:p>
    <w:p w14:paraId="25BD7FD4" w14:textId="6A2221E7" w:rsidR="00801DF4" w:rsidRDefault="006D37D7" w:rsidP="00ED6365">
      <w:pPr>
        <w:pStyle w:val="NoSpacing"/>
      </w:pPr>
      <w:r>
        <w:rPr>
          <w:noProof/>
        </w:rPr>
        <w:drawing>
          <wp:inline distT="0" distB="0" distL="0" distR="0" wp14:anchorId="5EE29355" wp14:editId="5AB19807">
            <wp:extent cx="5895975" cy="4419600"/>
            <wp:effectExtent l="0" t="4762" r="4762" b="4763"/>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5895975" cy="4419600"/>
                    </a:xfrm>
                    <a:prstGeom prst="rect">
                      <a:avLst/>
                    </a:prstGeom>
                    <a:noFill/>
                    <a:ln>
                      <a:noFill/>
                    </a:ln>
                  </pic:spPr>
                </pic:pic>
              </a:graphicData>
            </a:graphic>
          </wp:inline>
        </w:drawing>
      </w:r>
    </w:p>
    <w:p w14:paraId="3E276086" w14:textId="77777777" w:rsidR="001C161B" w:rsidRDefault="001C161B" w:rsidP="00ED6365">
      <w:pPr>
        <w:pStyle w:val="NoSpacing"/>
      </w:pPr>
    </w:p>
    <w:p w14:paraId="2F1832AF" w14:textId="77777777" w:rsidR="006D37D7" w:rsidRDefault="006D37D7" w:rsidP="00ED6365">
      <w:pPr>
        <w:pStyle w:val="NoSpacing"/>
      </w:pPr>
    </w:p>
    <w:p w14:paraId="6530150C" w14:textId="040AE620" w:rsidR="006D37D7" w:rsidRDefault="006D37D7" w:rsidP="00ED6365">
      <w:pPr>
        <w:pStyle w:val="NoSpacing"/>
      </w:pPr>
    </w:p>
    <w:p w14:paraId="312B0815" w14:textId="5AE1D8C8" w:rsidR="006D37D7" w:rsidRDefault="006D37D7" w:rsidP="00ED6365">
      <w:pPr>
        <w:pStyle w:val="NoSpacing"/>
      </w:pPr>
    </w:p>
    <w:p w14:paraId="2546519E" w14:textId="15B5CF87" w:rsidR="006D37D7" w:rsidRDefault="006D37D7" w:rsidP="00ED6365">
      <w:pPr>
        <w:pStyle w:val="NoSpacing"/>
      </w:pPr>
    </w:p>
    <w:p w14:paraId="7AE71933" w14:textId="0EBEAB59" w:rsidR="006D37D7" w:rsidRDefault="006D37D7" w:rsidP="00ED6365">
      <w:pPr>
        <w:pStyle w:val="NoSpacing"/>
      </w:pPr>
    </w:p>
    <w:p w14:paraId="43C02583" w14:textId="3D6BE490" w:rsidR="006D37D7" w:rsidRDefault="006D37D7" w:rsidP="00ED6365">
      <w:pPr>
        <w:pStyle w:val="NoSpacing"/>
      </w:pPr>
    </w:p>
    <w:p w14:paraId="6F2C3736" w14:textId="0E4EF6BA" w:rsidR="006D37D7" w:rsidRDefault="006D37D7" w:rsidP="00ED6365">
      <w:pPr>
        <w:pStyle w:val="NoSpacing"/>
      </w:pPr>
    </w:p>
    <w:p w14:paraId="065BE476" w14:textId="0E5840C3" w:rsidR="006D37D7" w:rsidRDefault="006D37D7" w:rsidP="00ED6365">
      <w:pPr>
        <w:pStyle w:val="NoSpacing"/>
      </w:pPr>
    </w:p>
    <w:p w14:paraId="6AB92DA9" w14:textId="5D19AEC5" w:rsidR="006D37D7" w:rsidRDefault="006D37D7" w:rsidP="00ED6365">
      <w:pPr>
        <w:pStyle w:val="NoSpacing"/>
      </w:pPr>
    </w:p>
    <w:p w14:paraId="3D529781" w14:textId="248B04D5" w:rsidR="006D37D7" w:rsidRDefault="006D37D7" w:rsidP="00ED6365">
      <w:pPr>
        <w:pStyle w:val="NoSpacing"/>
      </w:pPr>
    </w:p>
    <w:p w14:paraId="04453879" w14:textId="6E942C4E" w:rsidR="006D37D7" w:rsidRDefault="006D37D7" w:rsidP="00ED6365">
      <w:pPr>
        <w:pStyle w:val="NoSpacing"/>
      </w:pPr>
    </w:p>
    <w:p w14:paraId="4574AEF0" w14:textId="2867F7BE" w:rsidR="006D37D7" w:rsidRDefault="006D37D7" w:rsidP="00ED6365">
      <w:pPr>
        <w:pStyle w:val="NoSpacing"/>
      </w:pPr>
    </w:p>
    <w:p w14:paraId="37980399" w14:textId="5DCEDAAC" w:rsidR="006D37D7" w:rsidRDefault="006D37D7" w:rsidP="00ED6365">
      <w:pPr>
        <w:pStyle w:val="NoSpacing"/>
      </w:pPr>
    </w:p>
    <w:p w14:paraId="63A7ED5F" w14:textId="3C4A3D23" w:rsidR="006D37D7" w:rsidRDefault="006D37D7" w:rsidP="00ED6365">
      <w:pPr>
        <w:pStyle w:val="NoSpacing"/>
      </w:pPr>
    </w:p>
    <w:p w14:paraId="07184993" w14:textId="49CB486B" w:rsidR="006D37D7" w:rsidRDefault="006D37D7" w:rsidP="00ED6365">
      <w:pPr>
        <w:pStyle w:val="NoSpacing"/>
      </w:pPr>
    </w:p>
    <w:p w14:paraId="16A61DAB" w14:textId="7DCCF911" w:rsidR="006D37D7" w:rsidRDefault="006D37D7" w:rsidP="00ED6365">
      <w:pPr>
        <w:pStyle w:val="NoSpacing"/>
      </w:pPr>
    </w:p>
    <w:p w14:paraId="3B7BFA1C" w14:textId="1E36E49B" w:rsidR="006D37D7" w:rsidRDefault="006D37D7" w:rsidP="00ED6365">
      <w:pPr>
        <w:pStyle w:val="NoSpacing"/>
      </w:pPr>
    </w:p>
    <w:p w14:paraId="3AECDF62" w14:textId="2C427A9C" w:rsidR="006D37D7" w:rsidRDefault="006D37D7" w:rsidP="00ED6365">
      <w:pPr>
        <w:pStyle w:val="NoSpacing"/>
      </w:pPr>
    </w:p>
    <w:p w14:paraId="0D667B81" w14:textId="2F9CCC9F" w:rsidR="006D37D7" w:rsidRDefault="006D37D7" w:rsidP="00ED6365">
      <w:pPr>
        <w:pStyle w:val="NoSpacing"/>
      </w:pPr>
    </w:p>
    <w:p w14:paraId="2D62B18D" w14:textId="3E423422" w:rsidR="006D37D7" w:rsidRDefault="006D37D7" w:rsidP="00ED6365">
      <w:pPr>
        <w:pStyle w:val="NoSpacing"/>
      </w:pPr>
    </w:p>
    <w:p w14:paraId="0CD6C1E3" w14:textId="25D8EA86" w:rsidR="006D37D7" w:rsidRDefault="006D37D7" w:rsidP="00ED6365">
      <w:pPr>
        <w:pStyle w:val="NoSpacing"/>
      </w:pPr>
    </w:p>
    <w:p w14:paraId="0DA9CDFB" w14:textId="464FCB9B" w:rsidR="006D37D7" w:rsidRDefault="006D37D7" w:rsidP="00ED6365">
      <w:pPr>
        <w:pStyle w:val="NoSpacing"/>
      </w:pPr>
    </w:p>
    <w:p w14:paraId="7E42E6B3" w14:textId="679968B8" w:rsidR="006D37D7" w:rsidRDefault="006D37D7" w:rsidP="00ED6365">
      <w:pPr>
        <w:pStyle w:val="NoSpacing"/>
      </w:pPr>
    </w:p>
    <w:p w14:paraId="03535940" w14:textId="2F93B023" w:rsidR="006D37D7" w:rsidRDefault="006D37D7" w:rsidP="00ED6365">
      <w:pPr>
        <w:pStyle w:val="NoSpacing"/>
      </w:pPr>
    </w:p>
    <w:p w14:paraId="4FD8F7EC" w14:textId="51ABF4F8" w:rsidR="006D37D7" w:rsidRDefault="006D37D7" w:rsidP="00ED6365">
      <w:pPr>
        <w:pStyle w:val="NoSpacing"/>
      </w:pPr>
    </w:p>
    <w:p w14:paraId="4CE1BEEF" w14:textId="0B66C5CC" w:rsidR="006D37D7" w:rsidRDefault="006D37D7" w:rsidP="00ED6365">
      <w:pPr>
        <w:pStyle w:val="NoSpacing"/>
      </w:pPr>
    </w:p>
    <w:p w14:paraId="00BED6F7" w14:textId="34496985" w:rsidR="006D37D7" w:rsidRDefault="006D37D7" w:rsidP="00ED6365">
      <w:pPr>
        <w:pStyle w:val="NoSpacing"/>
      </w:pPr>
    </w:p>
    <w:p w14:paraId="7F61D819" w14:textId="67AC390B" w:rsidR="006D37D7" w:rsidRDefault="006D37D7" w:rsidP="00ED6365">
      <w:pPr>
        <w:pStyle w:val="NoSpacing"/>
      </w:pPr>
    </w:p>
    <w:p w14:paraId="55154A43" w14:textId="2CCEE26E" w:rsidR="006D37D7" w:rsidRDefault="006D37D7" w:rsidP="00ED6365">
      <w:pPr>
        <w:pStyle w:val="NoSpacing"/>
      </w:pPr>
    </w:p>
    <w:p w14:paraId="17D153A1" w14:textId="54820DC5" w:rsidR="006D37D7" w:rsidRDefault="006D37D7" w:rsidP="00ED6365">
      <w:pPr>
        <w:pStyle w:val="NoSpacing"/>
      </w:pPr>
    </w:p>
    <w:p w14:paraId="1C5726F2" w14:textId="567DC65D" w:rsidR="006D37D7" w:rsidRDefault="006D37D7" w:rsidP="00ED6365">
      <w:pPr>
        <w:pStyle w:val="NoSpacing"/>
      </w:pPr>
    </w:p>
    <w:p w14:paraId="322FBD52" w14:textId="6C7EBCF7" w:rsidR="006D37D7" w:rsidRDefault="006D37D7" w:rsidP="00ED6365">
      <w:pPr>
        <w:pStyle w:val="NoSpacing"/>
      </w:pPr>
    </w:p>
    <w:p w14:paraId="55244930" w14:textId="77777777" w:rsidR="006D37D7" w:rsidRDefault="006D37D7" w:rsidP="00ED6365">
      <w:pPr>
        <w:pStyle w:val="NoSpacing"/>
      </w:pPr>
    </w:p>
    <w:p w14:paraId="3B90E713" w14:textId="77777777" w:rsidR="006D37D7" w:rsidRDefault="006D37D7" w:rsidP="00ED6365">
      <w:pPr>
        <w:pStyle w:val="NoSpacing"/>
      </w:pPr>
    </w:p>
    <w:p w14:paraId="5E42CC04" w14:textId="77777777" w:rsidR="006D37D7" w:rsidRDefault="006D37D7" w:rsidP="00ED6365">
      <w:pPr>
        <w:pStyle w:val="NoSpacing"/>
      </w:pPr>
    </w:p>
    <w:p w14:paraId="0A18D541" w14:textId="40FDA8D5" w:rsidR="00ED6365" w:rsidRDefault="00ED6365" w:rsidP="00ED6365">
      <w:pPr>
        <w:pStyle w:val="NoSpacing"/>
      </w:pPr>
      <w:r w:rsidRPr="00C55093">
        <w:t>For more information contact:</w:t>
      </w:r>
      <w:r w:rsidRPr="00C55093">
        <w:br/>
      </w:r>
      <w:r>
        <w:t>Media and Communications Officer</w:t>
      </w:r>
      <w:r w:rsidRPr="00C55093">
        <w:br/>
        <w:t>City of Cockburn</w:t>
      </w:r>
      <w:r w:rsidRPr="00C55093">
        <w:br/>
        <w:t xml:space="preserve">T: </w:t>
      </w:r>
      <w:r>
        <w:t>08 9411 3551</w:t>
      </w:r>
      <w:r>
        <w:br/>
        <w:t>E: media</w:t>
      </w:r>
      <w:r w:rsidRPr="00C55093">
        <w:t>@cockburn.wa.gov.au</w:t>
      </w:r>
    </w:p>
    <w:p w14:paraId="771AC1BB" w14:textId="77777777" w:rsidR="00ED6365" w:rsidRDefault="00ED6365" w:rsidP="00ED6365">
      <w:pPr>
        <w:rPr>
          <w:rFonts w:ascii="Arial" w:hAnsi="Arial" w:cs="Arial"/>
        </w:rPr>
      </w:pPr>
    </w:p>
    <w:p w14:paraId="7B0D2FC3" w14:textId="2DD2F125" w:rsidR="00AC74B2" w:rsidRDefault="00156255" w:rsidP="00C55093">
      <w:pPr>
        <w:pStyle w:val="NoSpacing"/>
      </w:pPr>
    </w:p>
    <w:sectPr w:rsidR="00AC74B2" w:rsidSect="00C55093">
      <w:headerReference w:type="default" r:id="rId8"/>
      <w:footerReference w:type="default" r:id="rId9"/>
      <w:pgSz w:w="11900" w:h="16840"/>
      <w:pgMar w:top="3289" w:right="1304" w:bottom="1814" w:left="1304" w:header="709" w:footer="709"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8666D" w14:textId="77777777" w:rsidR="00594F82" w:rsidRDefault="00594F82" w:rsidP="00C55093">
      <w:pPr>
        <w:spacing w:after="0" w:line="240" w:lineRule="auto"/>
      </w:pPr>
      <w:r>
        <w:separator/>
      </w:r>
    </w:p>
  </w:endnote>
  <w:endnote w:type="continuationSeparator" w:id="0">
    <w:p w14:paraId="3594FA32" w14:textId="77777777" w:rsidR="00594F82" w:rsidRDefault="00594F82" w:rsidP="00C55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MinionPro-Regular">
    <w:altName w:val="Calibri"/>
    <w:charset w:val="00"/>
    <w:family w:val="auto"/>
    <w:pitch w:val="variable"/>
    <w:sig w:usb0="60000287" w:usb1="00000001"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A455D" w14:textId="77777777" w:rsidR="00C55093" w:rsidRDefault="00C55093">
    <w:pPr>
      <w:pStyle w:val="Footer"/>
    </w:pPr>
    <w:r>
      <w:rPr>
        <w:noProof/>
        <w:lang w:val="en-AU" w:eastAsia="en-AU"/>
      </w:rPr>
      <w:drawing>
        <wp:anchor distT="0" distB="0" distL="114300" distR="114300" simplePos="0" relativeHeight="251659264" behindDoc="1" locked="1" layoutInCell="1" allowOverlap="0" wp14:anchorId="20FA5CB3" wp14:editId="3FC3083C">
          <wp:simplePos x="0" y="0"/>
          <wp:positionH relativeFrom="page">
            <wp:align>left</wp:align>
          </wp:positionH>
          <wp:positionV relativeFrom="page">
            <wp:align>bottom</wp:align>
          </wp:positionV>
          <wp:extent cx="7563600" cy="1144800"/>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C - Media Release foot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14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E54E2" w14:textId="77777777" w:rsidR="00594F82" w:rsidRDefault="00594F82" w:rsidP="00C55093">
      <w:pPr>
        <w:spacing w:after="0" w:line="240" w:lineRule="auto"/>
      </w:pPr>
      <w:r>
        <w:separator/>
      </w:r>
    </w:p>
  </w:footnote>
  <w:footnote w:type="continuationSeparator" w:id="0">
    <w:p w14:paraId="61BF0F7A" w14:textId="77777777" w:rsidR="00594F82" w:rsidRDefault="00594F82" w:rsidP="00C550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F18D2" w14:textId="77777777" w:rsidR="00C55093" w:rsidRDefault="00C55093">
    <w:pPr>
      <w:pStyle w:val="Header"/>
    </w:pPr>
    <w:r>
      <w:rPr>
        <w:noProof/>
        <w:lang w:val="en-AU" w:eastAsia="en-AU"/>
      </w:rPr>
      <mc:AlternateContent>
        <mc:Choice Requires="wps">
          <w:drawing>
            <wp:anchor distT="0" distB="0" distL="114300" distR="114300" simplePos="0" relativeHeight="251662336" behindDoc="0" locked="0" layoutInCell="1" allowOverlap="1" wp14:anchorId="4DE94D95" wp14:editId="0A522ACB">
              <wp:simplePos x="0" y="0"/>
              <wp:positionH relativeFrom="column">
                <wp:posOffset>2994025</wp:posOffset>
              </wp:positionH>
              <wp:positionV relativeFrom="paragraph">
                <wp:posOffset>107437</wp:posOffset>
              </wp:positionV>
              <wp:extent cx="2971800" cy="345440"/>
              <wp:effectExtent l="0" t="0" r="0" b="10160"/>
              <wp:wrapNone/>
              <wp:docPr id="4" name="Text Box 4"/>
              <wp:cNvGraphicFramePr/>
              <a:graphic xmlns:a="http://schemas.openxmlformats.org/drawingml/2006/main">
                <a:graphicData uri="http://schemas.microsoft.com/office/word/2010/wordprocessingShape">
                  <wps:wsp>
                    <wps:cNvSpPr txBox="1"/>
                    <wps:spPr>
                      <a:xfrm>
                        <a:off x="0" y="0"/>
                        <a:ext cx="29718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1FAB08" w14:textId="77777777" w:rsidR="00C55093" w:rsidRPr="00C55093" w:rsidRDefault="00C55093" w:rsidP="00C55093">
                          <w:pPr>
                            <w:jc w:val="right"/>
                            <w:rPr>
                              <w:b/>
                              <w:bCs/>
                            </w:rPr>
                          </w:pPr>
                          <w:r w:rsidRPr="00C55093">
                            <w:rPr>
                              <w:b/>
                              <w:bCs/>
                            </w:rPr>
                            <w:t>cockburn.wa.gov.au</w:t>
                          </w:r>
                        </w:p>
                        <w:p w14:paraId="31F12574" w14:textId="77777777" w:rsidR="00C55093" w:rsidRPr="00C55093" w:rsidRDefault="00C55093" w:rsidP="00C55093">
                          <w:pPr>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E94D95" id="_x0000_t202" coordsize="21600,21600" o:spt="202" path="m,l,21600r21600,l21600,xe">
              <v:stroke joinstyle="miter"/>
              <v:path gradientshapeok="t" o:connecttype="rect"/>
            </v:shapetype>
            <v:shape id="Text Box 4" o:spid="_x0000_s1026" type="#_x0000_t202" style="position:absolute;margin-left:235.75pt;margin-top:8.45pt;width:234pt;height:27.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" filled="f" stroked="f">
              <v:textbox inset="0,0,0,0">
                <w:txbxContent>
                  <w:p w14:paraId="381FAB08" w14:textId="77777777" w:rsidR="00C55093" w:rsidRPr="00C55093" w:rsidRDefault="00C55093" w:rsidP="00C55093">
                    <w:pPr>
                      <w:jc w:val="right"/>
                      <w:rPr>
                        <w:b/>
                        <w:bCs/>
                      </w:rPr>
                    </w:pPr>
                    <w:r w:rsidRPr="00C55093">
                      <w:rPr>
                        <w:b/>
                        <w:bCs/>
                      </w:rPr>
                      <w:t>cockburn.wa.gov.au</w:t>
                    </w:r>
                  </w:p>
                  <w:p w14:paraId="31F12574" w14:textId="77777777" w:rsidR="00C55093" w:rsidRPr="00C55093" w:rsidRDefault="00C55093" w:rsidP="00C55093">
                    <w:pPr>
                      <w:jc w:val="right"/>
                    </w:pPr>
                  </w:p>
                </w:txbxContent>
              </v:textbox>
            </v:shape>
          </w:pict>
        </mc:Fallback>
      </mc:AlternateContent>
    </w:r>
    <w:r>
      <w:rPr>
        <w:noProof/>
        <w:lang w:val="en-AU" w:eastAsia="en-AU"/>
      </w:rPr>
      <mc:AlternateContent>
        <mc:Choice Requires="wps">
          <w:drawing>
            <wp:anchor distT="0" distB="0" distL="114300" distR="114300" simplePos="0" relativeHeight="251660288" behindDoc="0" locked="0" layoutInCell="1" allowOverlap="1" wp14:anchorId="0D40632C" wp14:editId="7A295603">
              <wp:simplePos x="0" y="0"/>
              <wp:positionH relativeFrom="column">
                <wp:posOffset>2945130</wp:posOffset>
              </wp:positionH>
              <wp:positionV relativeFrom="paragraph">
                <wp:posOffset>822758</wp:posOffset>
              </wp:positionV>
              <wp:extent cx="2971800" cy="345440"/>
              <wp:effectExtent l="0" t="0" r="0" b="10160"/>
              <wp:wrapNone/>
              <wp:docPr id="3" name="Text Box 3"/>
              <wp:cNvGraphicFramePr/>
              <a:graphic xmlns:a="http://schemas.openxmlformats.org/drawingml/2006/main">
                <a:graphicData uri="http://schemas.microsoft.com/office/word/2010/wordprocessingShape">
                  <wps:wsp>
                    <wps:cNvSpPr txBox="1"/>
                    <wps:spPr>
                      <a:xfrm>
                        <a:off x="0" y="0"/>
                        <a:ext cx="29718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E22A06" w14:textId="77777777" w:rsidR="00C55093" w:rsidRPr="00C55093" w:rsidRDefault="00C55093" w:rsidP="00C55093">
                          <w:pPr>
                            <w:jc w:val="right"/>
                            <w:rPr>
                              <w:sz w:val="56"/>
                              <w:szCs w:val="56"/>
                            </w:rPr>
                          </w:pPr>
                          <w:r w:rsidRPr="00C55093">
                            <w:rPr>
                              <w:sz w:val="56"/>
                              <w:szCs w:val="56"/>
                            </w:rPr>
                            <w:t>Media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40632C" id="Text Box 3" o:spid="_x0000_s1027" type="#_x0000_t202" style="position:absolute;margin-left:231.9pt;margin-top:64.8pt;width:234pt;height:27.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" filled="f" stroked="f">
              <v:textbox inset="0,0,0,0">
                <w:txbxContent>
                  <w:p w14:paraId="48E22A06" w14:textId="77777777" w:rsidR="00C55093" w:rsidRPr="00C55093" w:rsidRDefault="00C55093" w:rsidP="00C55093">
                    <w:pPr>
                      <w:jc w:val="right"/>
                      <w:rPr>
                        <w:sz w:val="56"/>
                        <w:szCs w:val="56"/>
                      </w:rPr>
                    </w:pPr>
                    <w:r w:rsidRPr="00C55093">
                      <w:rPr>
                        <w:sz w:val="56"/>
                        <w:szCs w:val="56"/>
                      </w:rPr>
                      <w:t>Media Release</w:t>
                    </w:r>
                  </w:p>
                </w:txbxContent>
              </v:textbox>
            </v:shape>
          </w:pict>
        </mc:Fallback>
      </mc:AlternateContent>
    </w:r>
    <w:r>
      <w:rPr>
        <w:noProof/>
        <w:lang w:val="en-AU" w:eastAsia="en-AU"/>
      </w:rPr>
      <w:drawing>
        <wp:anchor distT="0" distB="0" distL="114300" distR="114300" simplePos="0" relativeHeight="251658240" behindDoc="1" locked="1" layoutInCell="1" allowOverlap="0" wp14:anchorId="1ED5B8CA" wp14:editId="081ECF10">
          <wp:simplePos x="0" y="0"/>
          <wp:positionH relativeFrom="page">
            <wp:align>left</wp:align>
          </wp:positionH>
          <wp:positionV relativeFrom="page">
            <wp:align>top</wp:align>
          </wp:positionV>
          <wp:extent cx="2332800" cy="1699200"/>
          <wp:effectExtent l="0" t="0" r="444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C - Media Release header logo.jpg"/>
                  <pic:cNvPicPr/>
                </pic:nvPicPr>
                <pic:blipFill>
                  <a:blip r:embed="rId1">
                    <a:extLst>
                      <a:ext uri="{28A0092B-C50C-407E-A947-70E740481C1C}">
                        <a14:useLocalDpi xmlns:a14="http://schemas.microsoft.com/office/drawing/2010/main" val="0"/>
                      </a:ext>
                    </a:extLst>
                  </a:blip>
                  <a:stretch>
                    <a:fillRect/>
                  </a:stretch>
                </pic:blipFill>
                <pic:spPr>
                  <a:xfrm>
                    <a:off x="0" y="0"/>
                    <a:ext cx="2332800" cy="169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C2489"/>
    <w:multiLevelType w:val="hybridMultilevel"/>
    <w:tmpl w:val="62DE7136"/>
    <w:lvl w:ilvl="0" w:tplc="3F82E96C">
      <w:numFmt w:val="bullet"/>
      <w:lvlText w:val=""/>
      <w:lvlJc w:val="left"/>
      <w:pPr>
        <w:ind w:left="1069"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F338AC"/>
    <w:multiLevelType w:val="hybridMultilevel"/>
    <w:tmpl w:val="379CACC8"/>
    <w:lvl w:ilvl="0" w:tplc="ED84AAA0">
      <w:start w:val="12"/>
      <w:numFmt w:val="bullet"/>
      <w:lvlText w:val=""/>
      <w:lvlJc w:val="left"/>
      <w:pPr>
        <w:ind w:left="720" w:hanging="360"/>
      </w:pPr>
      <w:rPr>
        <w:rFonts w:ascii="Symbol" w:eastAsia="Calibr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91450F0"/>
    <w:multiLevelType w:val="hybridMultilevel"/>
    <w:tmpl w:val="4B2AE906"/>
    <w:lvl w:ilvl="0" w:tplc="ED768596">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7342227"/>
    <w:multiLevelType w:val="hybridMultilevel"/>
    <w:tmpl w:val="EED02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3E92389"/>
    <w:multiLevelType w:val="hybridMultilevel"/>
    <w:tmpl w:val="72F82DFC"/>
    <w:lvl w:ilvl="0" w:tplc="53DED36C">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FE040D7"/>
    <w:multiLevelType w:val="hybridMultilevel"/>
    <w:tmpl w:val="90D84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1C6F99"/>
    <w:multiLevelType w:val="hybridMultilevel"/>
    <w:tmpl w:val="CFC08AE0"/>
    <w:lvl w:ilvl="0" w:tplc="4A00475A">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46D5BB4"/>
    <w:multiLevelType w:val="hybridMultilevel"/>
    <w:tmpl w:val="5172EC18"/>
    <w:lvl w:ilvl="0" w:tplc="B4FA5FDE">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2DA15FF"/>
    <w:multiLevelType w:val="hybridMultilevel"/>
    <w:tmpl w:val="2CE4A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062389B"/>
    <w:multiLevelType w:val="hybridMultilevel"/>
    <w:tmpl w:val="C21E80A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15:restartNumberingAfterBreak="0">
    <w:nsid w:val="73F559FB"/>
    <w:multiLevelType w:val="hybridMultilevel"/>
    <w:tmpl w:val="5E16F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40073F4"/>
    <w:multiLevelType w:val="hybridMultilevel"/>
    <w:tmpl w:val="50E25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84D6E9C"/>
    <w:multiLevelType w:val="hybridMultilevel"/>
    <w:tmpl w:val="1688C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8F1752D"/>
    <w:multiLevelType w:val="hybridMultilevel"/>
    <w:tmpl w:val="02C4873E"/>
    <w:lvl w:ilvl="0" w:tplc="D6B2E78A">
      <w:start w:val="2"/>
      <w:numFmt w:val="bullet"/>
      <w:pStyle w:val="ListParagraph"/>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0D70B5"/>
    <w:multiLevelType w:val="hybridMultilevel"/>
    <w:tmpl w:val="29343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42346869">
    <w:abstractNumId w:val="13"/>
  </w:num>
  <w:num w:numId="2" w16cid:durableId="1330594738">
    <w:abstractNumId w:val="4"/>
  </w:num>
  <w:num w:numId="3" w16cid:durableId="1859807119">
    <w:abstractNumId w:val="5"/>
  </w:num>
  <w:num w:numId="4" w16cid:durableId="879590097">
    <w:abstractNumId w:val="12"/>
  </w:num>
  <w:num w:numId="5" w16cid:durableId="103232255">
    <w:abstractNumId w:val="8"/>
  </w:num>
  <w:num w:numId="6" w16cid:durableId="1202859264">
    <w:abstractNumId w:val="14"/>
  </w:num>
  <w:num w:numId="7" w16cid:durableId="2011905816">
    <w:abstractNumId w:val="9"/>
  </w:num>
  <w:num w:numId="8" w16cid:durableId="309791131">
    <w:abstractNumId w:val="2"/>
  </w:num>
  <w:num w:numId="9" w16cid:durableId="169611946">
    <w:abstractNumId w:val="6"/>
  </w:num>
  <w:num w:numId="10" w16cid:durableId="1028457035">
    <w:abstractNumId w:val="3"/>
  </w:num>
  <w:num w:numId="11" w16cid:durableId="1578782530">
    <w:abstractNumId w:val="11"/>
  </w:num>
  <w:num w:numId="12" w16cid:durableId="1904831247">
    <w:abstractNumId w:val="1"/>
  </w:num>
  <w:num w:numId="13" w16cid:durableId="1306738723">
    <w:abstractNumId w:val="1"/>
  </w:num>
  <w:num w:numId="14" w16cid:durableId="561215882">
    <w:abstractNumId w:val="0"/>
  </w:num>
  <w:num w:numId="15" w16cid:durableId="1034042459">
    <w:abstractNumId w:val="7"/>
  </w:num>
  <w:num w:numId="16" w16cid:durableId="11467074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1878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093"/>
    <w:rsid w:val="00012272"/>
    <w:rsid w:val="00066AEE"/>
    <w:rsid w:val="00070505"/>
    <w:rsid w:val="00073664"/>
    <w:rsid w:val="00084914"/>
    <w:rsid w:val="00087002"/>
    <w:rsid w:val="000A0692"/>
    <w:rsid w:val="000B75B7"/>
    <w:rsid w:val="000D4270"/>
    <w:rsid w:val="00133B61"/>
    <w:rsid w:val="00156255"/>
    <w:rsid w:val="00174B06"/>
    <w:rsid w:val="001B6007"/>
    <w:rsid w:val="001C161B"/>
    <w:rsid w:val="001D5C83"/>
    <w:rsid w:val="001E1106"/>
    <w:rsid w:val="0021265C"/>
    <w:rsid w:val="00216336"/>
    <w:rsid w:val="00275785"/>
    <w:rsid w:val="00287E3A"/>
    <w:rsid w:val="002C7B97"/>
    <w:rsid w:val="002E0274"/>
    <w:rsid w:val="00333B83"/>
    <w:rsid w:val="00365EE7"/>
    <w:rsid w:val="003948D5"/>
    <w:rsid w:val="003C4438"/>
    <w:rsid w:val="003E387F"/>
    <w:rsid w:val="003E66CF"/>
    <w:rsid w:val="004034AC"/>
    <w:rsid w:val="0042279D"/>
    <w:rsid w:val="004C3DBA"/>
    <w:rsid w:val="004E33FA"/>
    <w:rsid w:val="004E4ADE"/>
    <w:rsid w:val="005165D1"/>
    <w:rsid w:val="005579CA"/>
    <w:rsid w:val="00560B3F"/>
    <w:rsid w:val="00584556"/>
    <w:rsid w:val="00590486"/>
    <w:rsid w:val="0059328B"/>
    <w:rsid w:val="00594F82"/>
    <w:rsid w:val="005A0EDD"/>
    <w:rsid w:val="005C2CE0"/>
    <w:rsid w:val="005D30E3"/>
    <w:rsid w:val="005E0ACF"/>
    <w:rsid w:val="006C6ECD"/>
    <w:rsid w:val="006D37D7"/>
    <w:rsid w:val="006F59DC"/>
    <w:rsid w:val="007057A6"/>
    <w:rsid w:val="007445CB"/>
    <w:rsid w:val="007769D9"/>
    <w:rsid w:val="00786422"/>
    <w:rsid w:val="007C6235"/>
    <w:rsid w:val="007D026F"/>
    <w:rsid w:val="007D4108"/>
    <w:rsid w:val="00801DF4"/>
    <w:rsid w:val="00805869"/>
    <w:rsid w:val="008260C9"/>
    <w:rsid w:val="00840341"/>
    <w:rsid w:val="0085189F"/>
    <w:rsid w:val="00886DDD"/>
    <w:rsid w:val="008935D5"/>
    <w:rsid w:val="008E6A84"/>
    <w:rsid w:val="008F4EED"/>
    <w:rsid w:val="00907770"/>
    <w:rsid w:val="009541CC"/>
    <w:rsid w:val="00965CC6"/>
    <w:rsid w:val="00992BE8"/>
    <w:rsid w:val="00994CF7"/>
    <w:rsid w:val="009A5491"/>
    <w:rsid w:val="009C4D9F"/>
    <w:rsid w:val="009C56A0"/>
    <w:rsid w:val="009E6C41"/>
    <w:rsid w:val="009F71F5"/>
    <w:rsid w:val="00A3611C"/>
    <w:rsid w:val="00AB178C"/>
    <w:rsid w:val="00AD6AC1"/>
    <w:rsid w:val="00AE4924"/>
    <w:rsid w:val="00B04789"/>
    <w:rsid w:val="00B07BC9"/>
    <w:rsid w:val="00B1287E"/>
    <w:rsid w:val="00B20A85"/>
    <w:rsid w:val="00B27C15"/>
    <w:rsid w:val="00BA2EA1"/>
    <w:rsid w:val="00BA607B"/>
    <w:rsid w:val="00BB4D5D"/>
    <w:rsid w:val="00BD0578"/>
    <w:rsid w:val="00BD7901"/>
    <w:rsid w:val="00C258B1"/>
    <w:rsid w:val="00C43C99"/>
    <w:rsid w:val="00C55093"/>
    <w:rsid w:val="00C80D7E"/>
    <w:rsid w:val="00C963AD"/>
    <w:rsid w:val="00CC5E23"/>
    <w:rsid w:val="00D33215"/>
    <w:rsid w:val="00D37F50"/>
    <w:rsid w:val="00DB3A0A"/>
    <w:rsid w:val="00DF48A4"/>
    <w:rsid w:val="00E03E30"/>
    <w:rsid w:val="00E80023"/>
    <w:rsid w:val="00E90AFD"/>
    <w:rsid w:val="00EB3A7A"/>
    <w:rsid w:val="00EB651C"/>
    <w:rsid w:val="00ED6365"/>
    <w:rsid w:val="00ED765F"/>
    <w:rsid w:val="00F23003"/>
    <w:rsid w:val="00F57E78"/>
    <w:rsid w:val="00F9075E"/>
    <w:rsid w:val="00FC23A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0B5770EE"/>
  <w14:defaultImageDpi w14:val="32767"/>
  <w15:docId w15:val="{9F3F787E-3E2F-486B-A051-05709640A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5093"/>
    <w:pPr>
      <w:widowControl w:val="0"/>
      <w:autoSpaceDE w:val="0"/>
      <w:autoSpaceDN w:val="0"/>
      <w:adjustRightInd w:val="0"/>
      <w:spacing w:after="300" w:line="276" w:lineRule="auto"/>
      <w:textAlignment w:val="center"/>
    </w:pPr>
    <w:rPr>
      <w:rFonts w:asciiTheme="minorBidi" w:hAnsiTheme="minorBidi"/>
      <w:color w:val="000000"/>
      <w:lang w:val="en-US"/>
    </w:rPr>
  </w:style>
  <w:style w:type="paragraph" w:styleId="Heading2">
    <w:name w:val="heading 2"/>
    <w:basedOn w:val="Normal"/>
    <w:link w:val="Heading2Char"/>
    <w:uiPriority w:val="9"/>
    <w:qFormat/>
    <w:rsid w:val="00ED765F"/>
    <w:pPr>
      <w:widowControl/>
      <w:autoSpaceDE/>
      <w:autoSpaceDN/>
      <w:adjustRightInd/>
      <w:spacing w:before="100" w:beforeAutospacing="1" w:after="100" w:afterAutospacing="1" w:line="240" w:lineRule="auto"/>
      <w:textAlignment w:val="auto"/>
      <w:outlineLvl w:val="1"/>
    </w:pPr>
    <w:rPr>
      <w:rFonts w:ascii="Times New Roman" w:eastAsia="Times New Roman" w:hAnsi="Times New Roman" w:cs="Times New Roman"/>
      <w:b/>
      <w:bCs/>
      <w:color w:val="auto"/>
      <w:sz w:val="36"/>
      <w:szCs w:val="36"/>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55093"/>
    <w:pPr>
      <w:widowControl w:val="0"/>
      <w:autoSpaceDE w:val="0"/>
      <w:autoSpaceDN w:val="0"/>
      <w:adjustRightInd w:val="0"/>
      <w:textAlignment w:val="center"/>
    </w:pPr>
    <w:rPr>
      <w:rFonts w:asciiTheme="minorBidi" w:hAnsiTheme="minorBidi"/>
      <w:color w:val="000000"/>
      <w:lang w:val="en-US"/>
    </w:rPr>
  </w:style>
  <w:style w:type="paragraph" w:styleId="Title">
    <w:name w:val="Title"/>
    <w:basedOn w:val="Normal"/>
    <w:next w:val="Normal"/>
    <w:link w:val="TitleChar"/>
    <w:uiPriority w:val="10"/>
    <w:qFormat/>
    <w:rsid w:val="00C55093"/>
    <w:rPr>
      <w:b/>
      <w:bCs/>
      <w:sz w:val="28"/>
      <w:szCs w:val="28"/>
    </w:rPr>
  </w:style>
  <w:style w:type="character" w:customStyle="1" w:styleId="TitleChar">
    <w:name w:val="Title Char"/>
    <w:basedOn w:val="DefaultParagraphFont"/>
    <w:link w:val="Title"/>
    <w:uiPriority w:val="10"/>
    <w:rsid w:val="00C55093"/>
    <w:rPr>
      <w:rFonts w:asciiTheme="minorBidi" w:hAnsiTheme="minorBidi"/>
      <w:b/>
      <w:bCs/>
      <w:color w:val="000000"/>
      <w:sz w:val="28"/>
      <w:szCs w:val="28"/>
      <w:lang w:val="en-US"/>
    </w:rPr>
  </w:style>
  <w:style w:type="paragraph" w:styleId="ListParagraph">
    <w:name w:val="List Paragraph"/>
    <w:basedOn w:val="Normal"/>
    <w:uiPriority w:val="34"/>
    <w:qFormat/>
    <w:rsid w:val="00C55093"/>
    <w:pPr>
      <w:numPr>
        <w:numId w:val="1"/>
      </w:numPr>
      <w:contextualSpacing/>
    </w:pPr>
  </w:style>
  <w:style w:type="paragraph" w:customStyle="1" w:styleId="BasicParagraph">
    <w:name w:val="[Basic Paragraph]"/>
    <w:basedOn w:val="Normal"/>
    <w:uiPriority w:val="99"/>
    <w:rsid w:val="00C55093"/>
    <w:pPr>
      <w:spacing w:after="0" w:line="288" w:lineRule="auto"/>
    </w:pPr>
    <w:rPr>
      <w:rFonts w:ascii="MinionPro-Regular" w:hAnsi="MinionPro-Regular" w:cs="MinionPro-Regular"/>
    </w:rPr>
  </w:style>
  <w:style w:type="paragraph" w:styleId="Header">
    <w:name w:val="header"/>
    <w:basedOn w:val="Normal"/>
    <w:link w:val="HeaderChar"/>
    <w:uiPriority w:val="99"/>
    <w:unhideWhenUsed/>
    <w:rsid w:val="00C550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5093"/>
    <w:rPr>
      <w:rFonts w:asciiTheme="minorBidi" w:hAnsiTheme="minorBidi"/>
      <w:color w:val="000000"/>
      <w:lang w:val="en-US"/>
    </w:rPr>
  </w:style>
  <w:style w:type="paragraph" w:styleId="Footer">
    <w:name w:val="footer"/>
    <w:basedOn w:val="Normal"/>
    <w:link w:val="FooterChar"/>
    <w:uiPriority w:val="99"/>
    <w:unhideWhenUsed/>
    <w:rsid w:val="00C550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5093"/>
    <w:rPr>
      <w:rFonts w:asciiTheme="minorBidi" w:hAnsiTheme="minorBidi"/>
      <w:color w:val="000000"/>
      <w:lang w:val="en-US"/>
    </w:rPr>
  </w:style>
  <w:style w:type="character" w:styleId="Hyperlink">
    <w:name w:val="Hyperlink"/>
    <w:basedOn w:val="DefaultParagraphFont"/>
    <w:uiPriority w:val="99"/>
    <w:unhideWhenUsed/>
    <w:rsid w:val="005D30E3"/>
    <w:rPr>
      <w:color w:val="0563C1" w:themeColor="hyperlink"/>
      <w:u w:val="single"/>
    </w:rPr>
  </w:style>
  <w:style w:type="character" w:customStyle="1" w:styleId="Heading2Char">
    <w:name w:val="Heading 2 Char"/>
    <w:basedOn w:val="DefaultParagraphFont"/>
    <w:link w:val="Heading2"/>
    <w:uiPriority w:val="9"/>
    <w:rsid w:val="00ED765F"/>
    <w:rPr>
      <w:rFonts w:ascii="Times New Roman" w:eastAsia="Times New Roman" w:hAnsi="Times New Roman" w:cs="Times New Roman"/>
      <w:b/>
      <w:bCs/>
      <w:sz w:val="36"/>
      <w:szCs w:val="36"/>
      <w:lang w:val="en-AU" w:eastAsia="en-AU"/>
    </w:rPr>
  </w:style>
  <w:style w:type="character" w:customStyle="1" w:styleId="sr-only">
    <w:name w:val="sr-only"/>
    <w:basedOn w:val="DefaultParagraphFont"/>
    <w:rsid w:val="00ED765F"/>
  </w:style>
  <w:style w:type="paragraph" w:customStyle="1" w:styleId="Default">
    <w:name w:val="Default"/>
    <w:rsid w:val="00B27C15"/>
    <w:pPr>
      <w:autoSpaceDE w:val="0"/>
      <w:autoSpaceDN w:val="0"/>
      <w:adjustRightInd w:val="0"/>
    </w:pPr>
    <w:rPr>
      <w:rFonts w:ascii="Calibri" w:eastAsiaTheme="minorHAnsi" w:hAnsi="Calibri" w:cs="Calibri"/>
      <w:color w:val="000000"/>
      <w:lang w:val="en-AU" w:eastAsia="en-US"/>
    </w:rPr>
  </w:style>
  <w:style w:type="character" w:styleId="FollowedHyperlink">
    <w:name w:val="FollowedHyperlink"/>
    <w:basedOn w:val="DefaultParagraphFont"/>
    <w:uiPriority w:val="99"/>
    <w:semiHidden/>
    <w:unhideWhenUsed/>
    <w:rsid w:val="00012272"/>
    <w:rPr>
      <w:color w:val="954F72" w:themeColor="followedHyperlink"/>
      <w:u w:val="single"/>
    </w:rPr>
  </w:style>
  <w:style w:type="paragraph" w:styleId="NormalWeb">
    <w:name w:val="Normal (Web)"/>
    <w:basedOn w:val="Normal"/>
    <w:uiPriority w:val="99"/>
    <w:semiHidden/>
    <w:unhideWhenUsed/>
    <w:rsid w:val="00287E3A"/>
    <w:pPr>
      <w:widowControl/>
      <w:autoSpaceDE/>
      <w:autoSpaceDN/>
      <w:adjustRightInd/>
      <w:spacing w:before="100" w:beforeAutospacing="1" w:after="100" w:afterAutospacing="1" w:line="240" w:lineRule="auto"/>
      <w:textAlignment w:val="auto"/>
    </w:pPr>
    <w:rPr>
      <w:rFonts w:ascii="Times New Roman" w:eastAsiaTheme="minorHAnsi" w:hAnsi="Times New Roman" w:cs="Times New Roman"/>
      <w:color w:val="auto"/>
      <w:lang w:val="en-AU" w:eastAsia="en-AU"/>
    </w:rPr>
  </w:style>
  <w:style w:type="paragraph" w:styleId="PlainText">
    <w:name w:val="Plain Text"/>
    <w:basedOn w:val="Normal"/>
    <w:link w:val="PlainTextChar"/>
    <w:uiPriority w:val="99"/>
    <w:unhideWhenUsed/>
    <w:rsid w:val="006F59DC"/>
    <w:pPr>
      <w:widowControl/>
      <w:autoSpaceDE/>
      <w:autoSpaceDN/>
      <w:adjustRightInd/>
      <w:spacing w:after="0" w:line="240" w:lineRule="auto"/>
      <w:textAlignment w:val="auto"/>
    </w:pPr>
    <w:rPr>
      <w:rFonts w:ascii="Arial" w:eastAsiaTheme="minorHAnsi" w:hAnsi="Arial" w:cs="Arial"/>
      <w:sz w:val="22"/>
      <w:szCs w:val="22"/>
      <w:lang w:val="en-AU" w:eastAsia="en-US"/>
    </w:rPr>
  </w:style>
  <w:style w:type="character" w:customStyle="1" w:styleId="PlainTextChar">
    <w:name w:val="Plain Text Char"/>
    <w:basedOn w:val="DefaultParagraphFont"/>
    <w:link w:val="PlainText"/>
    <w:uiPriority w:val="99"/>
    <w:rsid w:val="006F59DC"/>
    <w:rPr>
      <w:rFonts w:ascii="Arial" w:eastAsiaTheme="minorHAnsi" w:hAnsi="Arial" w:cs="Arial"/>
      <w:color w:val="000000"/>
      <w:sz w:val="22"/>
      <w:szCs w:val="22"/>
      <w:lang w:val="en-AU" w:eastAsia="en-US"/>
    </w:rPr>
  </w:style>
  <w:style w:type="paragraph" w:customStyle="1" w:styleId="gmail-m-456863631030206044gmail-m1007273917453905017msolistparagraph">
    <w:name w:val="gmail-m_-456863631030206044gmail-m1007273917453905017msolistparagraph"/>
    <w:basedOn w:val="Normal"/>
    <w:rsid w:val="00AD6AC1"/>
    <w:pPr>
      <w:widowControl/>
      <w:autoSpaceDE/>
      <w:autoSpaceDN/>
      <w:adjustRightInd/>
      <w:spacing w:before="100" w:beforeAutospacing="1" w:after="100" w:afterAutospacing="1" w:line="240" w:lineRule="auto"/>
      <w:textAlignment w:val="auto"/>
    </w:pPr>
    <w:rPr>
      <w:rFonts w:ascii="Times New Roman" w:eastAsiaTheme="minorHAnsi" w:hAnsi="Times New Roman" w:cs="Times New Roman"/>
      <w:color w:val="auto"/>
      <w:lang w:val="en-AU" w:eastAsia="en-AU"/>
    </w:rPr>
  </w:style>
  <w:style w:type="paragraph" w:customStyle="1" w:styleId="paragraph">
    <w:name w:val="paragraph"/>
    <w:basedOn w:val="Normal"/>
    <w:rsid w:val="00073664"/>
    <w:pPr>
      <w:widowControl/>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lang w:eastAsia="en-US"/>
    </w:rPr>
  </w:style>
  <w:style w:type="character" w:customStyle="1" w:styleId="normaltextrun">
    <w:name w:val="normaltextrun"/>
    <w:basedOn w:val="DefaultParagraphFont"/>
    <w:rsid w:val="00073664"/>
  </w:style>
  <w:style w:type="character" w:customStyle="1" w:styleId="eop">
    <w:name w:val="eop"/>
    <w:basedOn w:val="DefaultParagraphFont"/>
    <w:rsid w:val="00073664"/>
  </w:style>
  <w:style w:type="character" w:styleId="Emphasis">
    <w:name w:val="Emphasis"/>
    <w:basedOn w:val="DefaultParagraphFont"/>
    <w:uiPriority w:val="20"/>
    <w:qFormat/>
    <w:rsid w:val="006C6ECD"/>
    <w:rPr>
      <w:i/>
      <w:iCs/>
    </w:rPr>
  </w:style>
  <w:style w:type="character" w:styleId="UnresolvedMention">
    <w:name w:val="Unresolved Mention"/>
    <w:basedOn w:val="DefaultParagraphFont"/>
    <w:uiPriority w:val="99"/>
    <w:semiHidden/>
    <w:unhideWhenUsed/>
    <w:rsid w:val="00FC23AB"/>
    <w:rPr>
      <w:color w:val="605E5C"/>
      <w:shd w:val="clear" w:color="auto" w:fill="E1DFDD"/>
    </w:rPr>
  </w:style>
  <w:style w:type="paragraph" w:customStyle="1" w:styleId="xmsonormal">
    <w:name w:val="x_msonormal"/>
    <w:basedOn w:val="Normal"/>
    <w:rsid w:val="005579CA"/>
    <w:pPr>
      <w:widowControl/>
      <w:autoSpaceDE/>
      <w:autoSpaceDN/>
      <w:adjustRightInd/>
      <w:spacing w:after="0" w:line="240" w:lineRule="auto"/>
      <w:textAlignment w:val="auto"/>
    </w:pPr>
    <w:rPr>
      <w:rFonts w:ascii="Calibri" w:eastAsiaTheme="minorHAnsi" w:hAnsi="Calibri" w:cs="Calibri"/>
      <w:color w:val="auto"/>
      <w:sz w:val="22"/>
      <w:szCs w:val="22"/>
      <w:lang w:val="en-AU" w:eastAsia="en-AU"/>
    </w:rPr>
  </w:style>
  <w:style w:type="character" w:styleId="Strong">
    <w:name w:val="Strong"/>
    <w:basedOn w:val="DefaultParagraphFont"/>
    <w:uiPriority w:val="22"/>
    <w:qFormat/>
    <w:rsid w:val="006D37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776405">
      <w:bodyDiv w:val="1"/>
      <w:marLeft w:val="0"/>
      <w:marRight w:val="0"/>
      <w:marTop w:val="0"/>
      <w:marBottom w:val="0"/>
      <w:divBdr>
        <w:top w:val="none" w:sz="0" w:space="0" w:color="auto"/>
        <w:left w:val="none" w:sz="0" w:space="0" w:color="auto"/>
        <w:bottom w:val="none" w:sz="0" w:space="0" w:color="auto"/>
        <w:right w:val="none" w:sz="0" w:space="0" w:color="auto"/>
      </w:divBdr>
      <w:divsChild>
        <w:div w:id="1272780007">
          <w:marLeft w:val="0"/>
          <w:marRight w:val="0"/>
          <w:marTop w:val="0"/>
          <w:marBottom w:val="0"/>
          <w:divBdr>
            <w:top w:val="none" w:sz="0" w:space="0" w:color="auto"/>
            <w:left w:val="none" w:sz="0" w:space="0" w:color="auto"/>
            <w:bottom w:val="none" w:sz="0" w:space="0" w:color="auto"/>
            <w:right w:val="none" w:sz="0" w:space="0" w:color="auto"/>
          </w:divBdr>
        </w:div>
        <w:div w:id="2010936542">
          <w:marLeft w:val="0"/>
          <w:marRight w:val="0"/>
          <w:marTop w:val="0"/>
          <w:marBottom w:val="0"/>
          <w:divBdr>
            <w:top w:val="none" w:sz="0" w:space="0" w:color="auto"/>
            <w:left w:val="none" w:sz="0" w:space="0" w:color="auto"/>
            <w:bottom w:val="none" w:sz="0" w:space="0" w:color="auto"/>
            <w:right w:val="none" w:sz="0" w:space="0" w:color="auto"/>
          </w:divBdr>
        </w:div>
        <w:div w:id="39474225">
          <w:marLeft w:val="0"/>
          <w:marRight w:val="0"/>
          <w:marTop w:val="0"/>
          <w:marBottom w:val="0"/>
          <w:divBdr>
            <w:top w:val="none" w:sz="0" w:space="0" w:color="auto"/>
            <w:left w:val="none" w:sz="0" w:space="0" w:color="auto"/>
            <w:bottom w:val="none" w:sz="0" w:space="0" w:color="auto"/>
            <w:right w:val="none" w:sz="0" w:space="0" w:color="auto"/>
          </w:divBdr>
        </w:div>
        <w:div w:id="1975601397">
          <w:marLeft w:val="0"/>
          <w:marRight w:val="0"/>
          <w:marTop w:val="0"/>
          <w:marBottom w:val="0"/>
          <w:divBdr>
            <w:top w:val="none" w:sz="0" w:space="0" w:color="auto"/>
            <w:left w:val="none" w:sz="0" w:space="0" w:color="auto"/>
            <w:bottom w:val="none" w:sz="0" w:space="0" w:color="auto"/>
            <w:right w:val="none" w:sz="0" w:space="0" w:color="auto"/>
          </w:divBdr>
        </w:div>
        <w:div w:id="1994484763">
          <w:marLeft w:val="0"/>
          <w:marRight w:val="0"/>
          <w:marTop w:val="0"/>
          <w:marBottom w:val="0"/>
          <w:divBdr>
            <w:top w:val="none" w:sz="0" w:space="0" w:color="auto"/>
            <w:left w:val="none" w:sz="0" w:space="0" w:color="auto"/>
            <w:bottom w:val="none" w:sz="0" w:space="0" w:color="auto"/>
            <w:right w:val="none" w:sz="0" w:space="0" w:color="auto"/>
          </w:divBdr>
        </w:div>
        <w:div w:id="1773284766">
          <w:marLeft w:val="0"/>
          <w:marRight w:val="0"/>
          <w:marTop w:val="0"/>
          <w:marBottom w:val="0"/>
          <w:divBdr>
            <w:top w:val="none" w:sz="0" w:space="0" w:color="auto"/>
            <w:left w:val="none" w:sz="0" w:space="0" w:color="auto"/>
            <w:bottom w:val="none" w:sz="0" w:space="0" w:color="auto"/>
            <w:right w:val="none" w:sz="0" w:space="0" w:color="auto"/>
          </w:divBdr>
        </w:div>
        <w:div w:id="368994251">
          <w:marLeft w:val="0"/>
          <w:marRight w:val="0"/>
          <w:marTop w:val="0"/>
          <w:marBottom w:val="0"/>
          <w:divBdr>
            <w:top w:val="none" w:sz="0" w:space="0" w:color="auto"/>
            <w:left w:val="none" w:sz="0" w:space="0" w:color="auto"/>
            <w:bottom w:val="none" w:sz="0" w:space="0" w:color="auto"/>
            <w:right w:val="none" w:sz="0" w:space="0" w:color="auto"/>
          </w:divBdr>
        </w:div>
        <w:div w:id="2131972873">
          <w:marLeft w:val="0"/>
          <w:marRight w:val="0"/>
          <w:marTop w:val="0"/>
          <w:marBottom w:val="0"/>
          <w:divBdr>
            <w:top w:val="none" w:sz="0" w:space="0" w:color="auto"/>
            <w:left w:val="none" w:sz="0" w:space="0" w:color="auto"/>
            <w:bottom w:val="none" w:sz="0" w:space="0" w:color="auto"/>
            <w:right w:val="none" w:sz="0" w:space="0" w:color="auto"/>
          </w:divBdr>
        </w:div>
        <w:div w:id="861624373">
          <w:marLeft w:val="0"/>
          <w:marRight w:val="0"/>
          <w:marTop w:val="0"/>
          <w:marBottom w:val="0"/>
          <w:divBdr>
            <w:top w:val="none" w:sz="0" w:space="0" w:color="auto"/>
            <w:left w:val="none" w:sz="0" w:space="0" w:color="auto"/>
            <w:bottom w:val="none" w:sz="0" w:space="0" w:color="auto"/>
            <w:right w:val="none" w:sz="0" w:space="0" w:color="auto"/>
          </w:divBdr>
        </w:div>
        <w:div w:id="2029480660">
          <w:marLeft w:val="0"/>
          <w:marRight w:val="0"/>
          <w:marTop w:val="0"/>
          <w:marBottom w:val="0"/>
          <w:divBdr>
            <w:top w:val="none" w:sz="0" w:space="0" w:color="auto"/>
            <w:left w:val="none" w:sz="0" w:space="0" w:color="auto"/>
            <w:bottom w:val="none" w:sz="0" w:space="0" w:color="auto"/>
            <w:right w:val="none" w:sz="0" w:space="0" w:color="auto"/>
          </w:divBdr>
        </w:div>
        <w:div w:id="2022051171">
          <w:marLeft w:val="0"/>
          <w:marRight w:val="0"/>
          <w:marTop w:val="0"/>
          <w:marBottom w:val="0"/>
          <w:divBdr>
            <w:top w:val="none" w:sz="0" w:space="0" w:color="auto"/>
            <w:left w:val="none" w:sz="0" w:space="0" w:color="auto"/>
            <w:bottom w:val="none" w:sz="0" w:space="0" w:color="auto"/>
            <w:right w:val="none" w:sz="0" w:space="0" w:color="auto"/>
          </w:divBdr>
        </w:div>
      </w:divsChild>
    </w:div>
    <w:div w:id="609774590">
      <w:bodyDiv w:val="1"/>
      <w:marLeft w:val="0"/>
      <w:marRight w:val="0"/>
      <w:marTop w:val="0"/>
      <w:marBottom w:val="0"/>
      <w:divBdr>
        <w:top w:val="none" w:sz="0" w:space="0" w:color="auto"/>
        <w:left w:val="none" w:sz="0" w:space="0" w:color="auto"/>
        <w:bottom w:val="none" w:sz="0" w:space="0" w:color="auto"/>
        <w:right w:val="none" w:sz="0" w:space="0" w:color="auto"/>
      </w:divBdr>
    </w:div>
    <w:div w:id="656612215">
      <w:bodyDiv w:val="1"/>
      <w:marLeft w:val="0"/>
      <w:marRight w:val="0"/>
      <w:marTop w:val="0"/>
      <w:marBottom w:val="0"/>
      <w:divBdr>
        <w:top w:val="none" w:sz="0" w:space="0" w:color="auto"/>
        <w:left w:val="none" w:sz="0" w:space="0" w:color="auto"/>
        <w:bottom w:val="none" w:sz="0" w:space="0" w:color="auto"/>
        <w:right w:val="none" w:sz="0" w:space="0" w:color="auto"/>
      </w:divBdr>
    </w:div>
    <w:div w:id="994140340">
      <w:bodyDiv w:val="1"/>
      <w:marLeft w:val="0"/>
      <w:marRight w:val="0"/>
      <w:marTop w:val="0"/>
      <w:marBottom w:val="0"/>
      <w:divBdr>
        <w:top w:val="none" w:sz="0" w:space="0" w:color="auto"/>
        <w:left w:val="none" w:sz="0" w:space="0" w:color="auto"/>
        <w:bottom w:val="none" w:sz="0" w:space="0" w:color="auto"/>
        <w:right w:val="none" w:sz="0" w:space="0" w:color="auto"/>
      </w:divBdr>
    </w:div>
    <w:div w:id="1659920421">
      <w:bodyDiv w:val="1"/>
      <w:marLeft w:val="0"/>
      <w:marRight w:val="0"/>
      <w:marTop w:val="0"/>
      <w:marBottom w:val="0"/>
      <w:divBdr>
        <w:top w:val="none" w:sz="0" w:space="0" w:color="auto"/>
        <w:left w:val="none" w:sz="0" w:space="0" w:color="auto"/>
        <w:bottom w:val="none" w:sz="0" w:space="0" w:color="auto"/>
        <w:right w:val="none" w:sz="0" w:space="0" w:color="auto"/>
      </w:divBdr>
    </w:div>
    <w:div w:id="18830591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564</Words>
  <Characters>3216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City of Cockburn</Company>
  <LinksUpToDate>false</LinksUpToDate>
  <CharactersWithSpaces>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Michele Nugent</dc:creator>
  <cp:lastModifiedBy>Michele Nugent</cp:lastModifiedBy>
  <cp:revision>4</cp:revision>
  <dcterms:created xsi:type="dcterms:W3CDTF">2023-11-24T05:50:00Z</dcterms:created>
  <dcterms:modified xsi:type="dcterms:W3CDTF">2023-11-27T03:49:00Z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