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A08C" w14:textId="77777777" w:rsidR="00656C9D" w:rsidRPr="00F94F2C" w:rsidRDefault="00656C9D" w:rsidP="004019D6">
      <w:pPr>
        <w:tabs>
          <w:tab w:val="left" w:pos="9026"/>
        </w:tabs>
        <w:spacing w:before="2"/>
        <w:ind w:right="-46"/>
        <w:rPr>
          <w:rFonts w:ascii="Arial" w:hAnsi="Arial" w:cs="Arial"/>
          <w:b/>
        </w:rPr>
      </w:pPr>
      <w:bookmarkStart w:id="0" w:name="_top"/>
      <w:bookmarkEnd w:id="0"/>
    </w:p>
    <w:p w14:paraId="34EDBE74" w14:textId="77777777" w:rsidR="00DA2F4F" w:rsidRPr="00F94F2C" w:rsidRDefault="00DA2F4F" w:rsidP="004019D6">
      <w:pPr>
        <w:tabs>
          <w:tab w:val="left" w:pos="9026"/>
        </w:tabs>
        <w:spacing w:before="2"/>
        <w:ind w:right="-46"/>
        <w:rPr>
          <w:rFonts w:ascii="Arial" w:hAnsi="Arial" w:cs="Arial"/>
          <w:b/>
        </w:rPr>
      </w:pPr>
    </w:p>
    <w:p w14:paraId="1FB02655" w14:textId="77777777" w:rsidR="00F94F2C" w:rsidRPr="00F94F2C" w:rsidRDefault="009A0A01" w:rsidP="004019D6">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065D095" wp14:editId="4CFFC3A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F208E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43BB5B94" w14:textId="77777777" w:rsidR="00656C9D" w:rsidRPr="00F94F2C" w:rsidRDefault="00656C9D" w:rsidP="004019D6">
      <w:pPr>
        <w:tabs>
          <w:tab w:val="left" w:pos="9026"/>
        </w:tabs>
        <w:spacing w:before="2"/>
        <w:ind w:right="-46"/>
        <w:rPr>
          <w:rFonts w:ascii="Arial" w:hAnsi="Arial" w:cs="Arial"/>
          <w:b/>
        </w:rPr>
      </w:pPr>
    </w:p>
    <w:p w14:paraId="05B5084C" w14:textId="77777777" w:rsidR="00656C9D" w:rsidRPr="00F94F2C" w:rsidRDefault="003D05F7" w:rsidP="004019D6">
      <w:pPr>
        <w:tabs>
          <w:tab w:val="left" w:pos="9026"/>
        </w:tabs>
        <w:spacing w:before="2"/>
        <w:ind w:right="-46"/>
        <w:rPr>
          <w:rFonts w:ascii="Arial" w:hAnsi="Arial" w:cs="Arial"/>
        </w:rPr>
      </w:pPr>
      <w:r>
        <w:rPr>
          <w:rFonts w:ascii="Arial" w:hAnsi="Arial" w:cs="Arial"/>
        </w:rPr>
        <w:t xml:space="preserve">Local Planning Policy </w:t>
      </w:r>
    </w:p>
    <w:p w14:paraId="0D0C02AF" w14:textId="77777777" w:rsidR="00151611" w:rsidRPr="00F94F2C" w:rsidRDefault="00151611" w:rsidP="004019D6">
      <w:pPr>
        <w:tabs>
          <w:tab w:val="left" w:pos="9026"/>
        </w:tabs>
        <w:spacing w:before="2"/>
        <w:ind w:right="-46"/>
        <w:rPr>
          <w:rFonts w:ascii="Arial" w:hAnsi="Arial" w:cs="Arial"/>
        </w:rPr>
      </w:pPr>
    </w:p>
    <w:p w14:paraId="20CFBA75" w14:textId="77777777" w:rsidR="00151611" w:rsidRPr="00F94F2C" w:rsidRDefault="00151611" w:rsidP="004019D6">
      <w:pPr>
        <w:tabs>
          <w:tab w:val="left" w:pos="9026"/>
        </w:tabs>
        <w:spacing w:before="2"/>
        <w:ind w:right="-46"/>
        <w:rPr>
          <w:rFonts w:ascii="Arial" w:hAnsi="Arial" w:cs="Arial"/>
        </w:rPr>
      </w:pPr>
    </w:p>
    <w:p w14:paraId="5C30EDE6" w14:textId="77777777" w:rsidR="00656C9D" w:rsidRPr="00F94F2C" w:rsidRDefault="00535E6B" w:rsidP="004019D6">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C2370C3" w14:textId="77777777" w:rsidR="00656C9D" w:rsidRPr="00F94F2C" w:rsidRDefault="009A0A01" w:rsidP="004019D6">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B021AF1" wp14:editId="6AD03C48">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78315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6A9CB5F" w14:textId="77777777" w:rsidR="003D05F7" w:rsidRPr="003D05F7" w:rsidRDefault="003D05F7" w:rsidP="004019D6">
      <w:pPr>
        <w:rPr>
          <w:rFonts w:ascii="Arial" w:hAnsi="Arial" w:cs="Arial"/>
        </w:rPr>
      </w:pPr>
      <w:r w:rsidRPr="003D05F7">
        <w:rPr>
          <w:rFonts w:ascii="Arial" w:hAnsi="Arial" w:cs="Arial"/>
        </w:rPr>
        <w:t>The City is concerned about the siting of overhead power lines within the district, based on community representations about the possible health impacts associated with long term exposure to electromagnetic fields, together with the unacceptable visual impact from such facilities.</w:t>
      </w:r>
    </w:p>
    <w:p w14:paraId="4AEBCFE1" w14:textId="77777777" w:rsidR="00151611" w:rsidRPr="003D05F7" w:rsidRDefault="00151611" w:rsidP="004019D6">
      <w:pPr>
        <w:tabs>
          <w:tab w:val="left" w:pos="9026"/>
        </w:tabs>
        <w:spacing w:before="2"/>
        <w:ind w:right="-46"/>
        <w:rPr>
          <w:rFonts w:ascii="Arial" w:hAnsi="Arial" w:cs="Arial"/>
        </w:rPr>
      </w:pPr>
    </w:p>
    <w:p w14:paraId="5392D8CF" w14:textId="77777777" w:rsidR="003D05F7" w:rsidRPr="003D05F7" w:rsidRDefault="003D05F7" w:rsidP="004019D6">
      <w:pPr>
        <w:rPr>
          <w:rFonts w:ascii="Arial" w:hAnsi="Arial" w:cs="Arial"/>
        </w:rPr>
      </w:pPr>
      <w:r w:rsidRPr="003D05F7">
        <w:rPr>
          <w:rFonts w:ascii="Arial" w:hAnsi="Arial" w:cs="Arial"/>
        </w:rPr>
        <w:t>The purpose of this policy is to provide a clear statement of the Council’s position in relation to the siting of overhead power lines.</w:t>
      </w:r>
    </w:p>
    <w:p w14:paraId="43945085" w14:textId="77777777" w:rsidR="001D08BD" w:rsidRPr="00F94F2C" w:rsidRDefault="001D08BD" w:rsidP="004019D6">
      <w:pPr>
        <w:tabs>
          <w:tab w:val="left" w:pos="9026"/>
        </w:tabs>
        <w:spacing w:before="2"/>
        <w:ind w:right="-46"/>
        <w:rPr>
          <w:rFonts w:ascii="Arial" w:hAnsi="Arial" w:cs="Arial"/>
        </w:rPr>
      </w:pPr>
    </w:p>
    <w:p w14:paraId="2BE1D78F" w14:textId="77777777" w:rsidR="00151611" w:rsidRPr="00F94F2C" w:rsidRDefault="00151611" w:rsidP="004019D6">
      <w:pPr>
        <w:tabs>
          <w:tab w:val="left" w:pos="9026"/>
        </w:tabs>
        <w:spacing w:before="2"/>
        <w:ind w:right="-46"/>
        <w:rPr>
          <w:rFonts w:ascii="Arial" w:hAnsi="Arial" w:cs="Arial"/>
        </w:rPr>
      </w:pPr>
    </w:p>
    <w:p w14:paraId="1217493E" w14:textId="77777777" w:rsidR="00656C9D" w:rsidRPr="00F94F2C" w:rsidRDefault="00535E6B" w:rsidP="004019D6">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2617D28" w14:textId="77777777" w:rsidR="00656C9D" w:rsidRPr="00F94F2C" w:rsidRDefault="009A0A01" w:rsidP="004019D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1A580DA" wp14:editId="554D1E3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191883"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110B32C3" w14:textId="77777777" w:rsidR="003D05F7" w:rsidRPr="003D05F7" w:rsidRDefault="003D05F7" w:rsidP="004019D6">
      <w:pPr>
        <w:ind w:right="342"/>
        <w:rPr>
          <w:rFonts w:ascii="Arial" w:hAnsi="Arial" w:cs="Arial"/>
        </w:rPr>
      </w:pPr>
      <w:r w:rsidRPr="003D05F7">
        <w:rPr>
          <w:rFonts w:ascii="Arial" w:hAnsi="Arial" w:cs="Arial"/>
        </w:rPr>
        <w:t>(1)</w:t>
      </w:r>
      <w:r w:rsidRPr="003D05F7">
        <w:rPr>
          <w:rFonts w:ascii="Arial" w:hAnsi="Arial" w:cs="Arial"/>
        </w:rPr>
        <w:tab/>
        <w:t>High Voltage Power Lines</w:t>
      </w:r>
    </w:p>
    <w:p w14:paraId="75A72466" w14:textId="77777777" w:rsidR="003D05F7" w:rsidRPr="003D05F7" w:rsidRDefault="003D05F7" w:rsidP="004019D6">
      <w:pPr>
        <w:ind w:right="342"/>
        <w:rPr>
          <w:rFonts w:ascii="Arial" w:hAnsi="Arial" w:cs="Arial"/>
        </w:rPr>
      </w:pPr>
    </w:p>
    <w:p w14:paraId="282C5AC9" w14:textId="77777777" w:rsidR="003D05F7" w:rsidRPr="003D05F7" w:rsidRDefault="003D05F7" w:rsidP="00683F36">
      <w:pPr>
        <w:pStyle w:val="ListParagraph"/>
        <w:numPr>
          <w:ilvl w:val="0"/>
          <w:numId w:val="9"/>
        </w:numPr>
        <w:ind w:left="1260" w:right="342" w:hanging="540"/>
        <w:rPr>
          <w:rFonts w:ascii="Arial" w:hAnsi="Arial" w:cs="Arial"/>
        </w:rPr>
      </w:pPr>
      <w:r w:rsidRPr="003D05F7">
        <w:rPr>
          <w:rFonts w:ascii="Arial" w:hAnsi="Arial" w:cs="Arial"/>
        </w:rPr>
        <w:t>New high voltage power lines within the district are to be located in a manner such that the distance between the power lines, residences and other sensitive land uses is maximised.</w:t>
      </w:r>
    </w:p>
    <w:p w14:paraId="48A3A311" w14:textId="77777777" w:rsidR="003D05F7" w:rsidRPr="003D05F7" w:rsidRDefault="003D05F7" w:rsidP="00683F36">
      <w:pPr>
        <w:ind w:left="1260" w:right="342" w:hanging="540"/>
        <w:rPr>
          <w:rFonts w:ascii="Arial" w:hAnsi="Arial" w:cs="Arial"/>
        </w:rPr>
      </w:pPr>
    </w:p>
    <w:p w14:paraId="48B3990B" w14:textId="77777777" w:rsidR="003D05F7" w:rsidRPr="003D05F7" w:rsidRDefault="003D05F7" w:rsidP="00683F36">
      <w:pPr>
        <w:pStyle w:val="ListParagraph"/>
        <w:numPr>
          <w:ilvl w:val="0"/>
          <w:numId w:val="9"/>
        </w:numPr>
        <w:ind w:left="1260" w:right="342" w:hanging="540"/>
        <w:rPr>
          <w:rFonts w:ascii="Arial" w:hAnsi="Arial" w:cs="Arial"/>
        </w:rPr>
      </w:pPr>
      <w:r w:rsidRPr="003D05F7">
        <w:rPr>
          <w:rFonts w:ascii="Arial" w:hAnsi="Arial" w:cs="Arial"/>
        </w:rPr>
        <w:t>Where possible power lines are to be sited in areas without residences and by utilising utility corridors.</w:t>
      </w:r>
    </w:p>
    <w:p w14:paraId="2D031AFB" w14:textId="77777777" w:rsidR="003D05F7" w:rsidRPr="003D05F7" w:rsidRDefault="003D05F7" w:rsidP="00683F36">
      <w:pPr>
        <w:ind w:left="1260" w:right="342" w:hanging="540"/>
        <w:rPr>
          <w:rFonts w:ascii="Arial" w:hAnsi="Arial" w:cs="Arial"/>
        </w:rPr>
      </w:pPr>
    </w:p>
    <w:p w14:paraId="6B2EDCCF" w14:textId="77777777" w:rsidR="003D05F7" w:rsidRPr="003D05F7" w:rsidRDefault="003D05F7" w:rsidP="00683F36">
      <w:pPr>
        <w:pStyle w:val="ListParagraph"/>
        <w:numPr>
          <w:ilvl w:val="0"/>
          <w:numId w:val="9"/>
        </w:numPr>
        <w:ind w:left="1260" w:right="342" w:hanging="540"/>
        <w:rPr>
          <w:rFonts w:ascii="Arial" w:hAnsi="Arial" w:cs="Arial"/>
        </w:rPr>
      </w:pPr>
      <w:r w:rsidRPr="003D05F7">
        <w:rPr>
          <w:rFonts w:ascii="Arial" w:hAnsi="Arial" w:cs="Arial"/>
        </w:rPr>
        <w:t>Utility agencies are to provide Council with a detailed assessment of expected field strengths at residences and other sensitive land uses within the vicinity of proposed new high voltage power lines.</w:t>
      </w:r>
    </w:p>
    <w:p w14:paraId="7FD9D1EE" w14:textId="77777777" w:rsidR="003D05F7" w:rsidRPr="003D05F7" w:rsidRDefault="003D05F7" w:rsidP="00683F36">
      <w:pPr>
        <w:ind w:left="1260" w:right="342" w:hanging="540"/>
        <w:rPr>
          <w:rFonts w:ascii="Arial" w:hAnsi="Arial" w:cs="Arial"/>
        </w:rPr>
      </w:pPr>
    </w:p>
    <w:p w14:paraId="6257847B" w14:textId="77777777" w:rsidR="003D05F7" w:rsidRPr="003D05F7" w:rsidRDefault="003D05F7" w:rsidP="00683F36">
      <w:pPr>
        <w:pStyle w:val="ListParagraph"/>
        <w:numPr>
          <w:ilvl w:val="0"/>
          <w:numId w:val="9"/>
        </w:numPr>
        <w:ind w:left="1260" w:right="342" w:hanging="540"/>
        <w:rPr>
          <w:rFonts w:ascii="Arial" w:hAnsi="Arial" w:cs="Arial"/>
        </w:rPr>
      </w:pPr>
      <w:r w:rsidRPr="003D05F7">
        <w:rPr>
          <w:rFonts w:ascii="Arial" w:hAnsi="Arial" w:cs="Arial"/>
        </w:rPr>
        <w:t>Undergrounding of high voltage power lines is to be carried out wherever possible.</w:t>
      </w:r>
    </w:p>
    <w:p w14:paraId="5282479C" w14:textId="77777777" w:rsidR="003D05F7" w:rsidRPr="003D05F7" w:rsidRDefault="003D05F7" w:rsidP="004019D6">
      <w:pPr>
        <w:ind w:left="1440" w:right="342" w:hanging="720"/>
        <w:rPr>
          <w:rFonts w:ascii="Arial" w:hAnsi="Arial" w:cs="Arial"/>
        </w:rPr>
      </w:pPr>
    </w:p>
    <w:p w14:paraId="6B021F36" w14:textId="77777777" w:rsidR="003D05F7" w:rsidRPr="003D05F7" w:rsidRDefault="003D05F7" w:rsidP="004019D6">
      <w:pPr>
        <w:ind w:left="720" w:right="342" w:hanging="720"/>
        <w:rPr>
          <w:rFonts w:ascii="Arial" w:hAnsi="Arial" w:cs="Arial"/>
        </w:rPr>
      </w:pPr>
      <w:r w:rsidRPr="003D05F7">
        <w:rPr>
          <w:rFonts w:ascii="Arial" w:hAnsi="Arial" w:cs="Arial"/>
        </w:rPr>
        <w:t>(2)</w:t>
      </w:r>
      <w:r w:rsidRPr="003D05F7">
        <w:rPr>
          <w:rFonts w:ascii="Arial" w:hAnsi="Arial" w:cs="Arial"/>
        </w:rPr>
        <w:tab/>
        <w:t xml:space="preserve">Future Urban and Residential Areas Within Proximity </w:t>
      </w:r>
      <w:r w:rsidR="00683F36">
        <w:rPr>
          <w:rFonts w:ascii="Arial" w:hAnsi="Arial" w:cs="Arial"/>
        </w:rPr>
        <w:t>o</w:t>
      </w:r>
      <w:r w:rsidRPr="003D05F7">
        <w:rPr>
          <w:rFonts w:ascii="Arial" w:hAnsi="Arial" w:cs="Arial"/>
        </w:rPr>
        <w:t>f Existing High Voltage Power Lines</w:t>
      </w:r>
    </w:p>
    <w:p w14:paraId="4B7437E7" w14:textId="77777777" w:rsidR="003D05F7" w:rsidRPr="003D05F7" w:rsidRDefault="003D05F7" w:rsidP="004019D6">
      <w:pPr>
        <w:ind w:left="720" w:right="342" w:hanging="720"/>
        <w:rPr>
          <w:rFonts w:ascii="Arial" w:hAnsi="Arial" w:cs="Arial"/>
        </w:rPr>
      </w:pPr>
    </w:p>
    <w:p w14:paraId="4491784D" w14:textId="77777777" w:rsidR="003D05F7" w:rsidRPr="003D05F7" w:rsidRDefault="003D05F7" w:rsidP="00683F36">
      <w:pPr>
        <w:pStyle w:val="ListParagraph"/>
        <w:numPr>
          <w:ilvl w:val="0"/>
          <w:numId w:val="10"/>
        </w:numPr>
        <w:ind w:left="1260" w:right="342" w:hanging="540"/>
        <w:rPr>
          <w:rFonts w:ascii="Arial" w:hAnsi="Arial" w:cs="Arial"/>
        </w:rPr>
      </w:pPr>
      <w:r w:rsidRPr="003D05F7">
        <w:rPr>
          <w:rFonts w:ascii="Arial" w:hAnsi="Arial" w:cs="Arial"/>
        </w:rPr>
        <w:t>Developers are required to provide the City with advice from Western Power and the Department of Health (Radiation Health Branch) as to the setbacks required from existing high voltage overhead power lines from residences and other sensitive land uses.</w:t>
      </w:r>
    </w:p>
    <w:p w14:paraId="1BC10495" w14:textId="77777777" w:rsidR="003D05F7" w:rsidRPr="003D05F7" w:rsidRDefault="003D05F7" w:rsidP="00683F36">
      <w:pPr>
        <w:ind w:left="1260" w:right="342" w:hanging="540"/>
        <w:rPr>
          <w:rFonts w:ascii="Arial" w:hAnsi="Arial" w:cs="Arial"/>
        </w:rPr>
      </w:pPr>
    </w:p>
    <w:p w14:paraId="56D97D1A" w14:textId="77777777" w:rsidR="003D05F7" w:rsidRPr="003D05F7" w:rsidRDefault="003D05F7" w:rsidP="00683F36">
      <w:pPr>
        <w:pStyle w:val="ListParagraph"/>
        <w:numPr>
          <w:ilvl w:val="0"/>
          <w:numId w:val="10"/>
        </w:numPr>
        <w:tabs>
          <w:tab w:val="left" w:pos="702"/>
        </w:tabs>
        <w:suppressAutoHyphens/>
        <w:ind w:left="1260" w:right="424" w:hanging="540"/>
        <w:rPr>
          <w:rFonts w:ascii="Arial" w:hAnsi="Arial" w:cs="Arial"/>
        </w:rPr>
      </w:pPr>
      <w:r w:rsidRPr="003D05F7">
        <w:rPr>
          <w:rFonts w:ascii="Arial" w:hAnsi="Arial" w:cs="Arial"/>
        </w:rPr>
        <w:t>Wherever possible residences and other sensitive land uses within newly developed areas adjacent to existing overhead high voltage power lines are to be located a minimum acceptable distance from the lines as specified by the Agencies referred to in 2.1.</w:t>
      </w:r>
    </w:p>
    <w:p w14:paraId="70A13864" w14:textId="77777777" w:rsidR="003D05F7" w:rsidRDefault="003D05F7" w:rsidP="004019D6">
      <w:pPr>
        <w:tabs>
          <w:tab w:val="left" w:pos="702"/>
        </w:tabs>
        <w:suppressAutoHyphens/>
        <w:ind w:right="424"/>
        <w:rPr>
          <w:rFonts w:ascii="Arial" w:hAnsi="Arial" w:cs="Arial"/>
        </w:rPr>
      </w:pPr>
    </w:p>
    <w:p w14:paraId="73FD4E62" w14:textId="77777777" w:rsidR="00683F36" w:rsidRPr="003D05F7" w:rsidRDefault="00683F36" w:rsidP="004019D6">
      <w:pPr>
        <w:tabs>
          <w:tab w:val="left" w:pos="702"/>
        </w:tabs>
        <w:suppressAutoHyphens/>
        <w:ind w:right="424"/>
        <w:rPr>
          <w:rFonts w:ascii="Arial" w:hAnsi="Arial" w:cs="Arial"/>
        </w:rPr>
      </w:pPr>
    </w:p>
    <w:p w14:paraId="57B501C2" w14:textId="77777777" w:rsidR="003D05F7" w:rsidRPr="003D05F7" w:rsidRDefault="003D05F7" w:rsidP="004019D6">
      <w:pPr>
        <w:ind w:right="252"/>
        <w:rPr>
          <w:rFonts w:ascii="Arial" w:hAnsi="Arial" w:cs="Arial"/>
        </w:rPr>
      </w:pPr>
      <w:r w:rsidRPr="003D05F7">
        <w:rPr>
          <w:rFonts w:ascii="Arial" w:hAnsi="Arial" w:cs="Arial"/>
        </w:rPr>
        <w:lastRenderedPageBreak/>
        <w:t>(3)</w:t>
      </w:r>
      <w:r w:rsidRPr="003D05F7">
        <w:rPr>
          <w:rFonts w:ascii="Arial" w:hAnsi="Arial" w:cs="Arial"/>
        </w:rPr>
        <w:tab/>
        <w:t>Low Voltage Power Lines</w:t>
      </w:r>
    </w:p>
    <w:p w14:paraId="56114891" w14:textId="77777777" w:rsidR="003D05F7" w:rsidRPr="003D05F7" w:rsidRDefault="003D05F7" w:rsidP="004019D6">
      <w:pPr>
        <w:ind w:right="252"/>
        <w:rPr>
          <w:rFonts w:ascii="Arial" w:hAnsi="Arial" w:cs="Arial"/>
        </w:rPr>
      </w:pPr>
    </w:p>
    <w:p w14:paraId="7019BB63" w14:textId="77777777" w:rsidR="003D05F7" w:rsidRPr="003D05F7" w:rsidRDefault="003D05F7" w:rsidP="004019D6">
      <w:pPr>
        <w:ind w:left="720" w:right="252"/>
        <w:rPr>
          <w:rFonts w:ascii="Arial" w:hAnsi="Arial" w:cs="Arial"/>
        </w:rPr>
      </w:pPr>
      <w:r w:rsidRPr="003D05F7">
        <w:rPr>
          <w:rFonts w:ascii="Arial" w:hAnsi="Arial" w:cs="Arial"/>
        </w:rPr>
        <w:t>The Council will recommend to the Western Australian Planning Commission that in all new urban residential subdivisions the low voltage power lines be installed underground in accordance with the Western Australian Planning Commission Policy No. DC 2.2 Section 3.9.</w:t>
      </w:r>
    </w:p>
    <w:p w14:paraId="2636C791" w14:textId="77777777" w:rsidR="00151611" w:rsidRPr="00F94F2C" w:rsidRDefault="00151611" w:rsidP="004019D6">
      <w:pPr>
        <w:tabs>
          <w:tab w:val="left" w:pos="9026"/>
        </w:tabs>
        <w:spacing w:before="2"/>
        <w:ind w:right="-46"/>
        <w:rPr>
          <w:rFonts w:ascii="Arial" w:hAnsi="Arial" w:cs="Arial"/>
        </w:rPr>
      </w:pPr>
    </w:p>
    <w:p w14:paraId="1E92D03B" w14:textId="77777777" w:rsidR="001D08BD" w:rsidRPr="00F94F2C" w:rsidRDefault="001D08BD" w:rsidP="004019D6">
      <w:pPr>
        <w:tabs>
          <w:tab w:val="left" w:pos="9026"/>
        </w:tabs>
        <w:spacing w:before="2"/>
        <w:ind w:right="-46"/>
        <w:rPr>
          <w:rFonts w:ascii="Arial" w:hAnsi="Arial" w:cs="Arial"/>
        </w:rPr>
      </w:pPr>
    </w:p>
    <w:p w14:paraId="014B3703" w14:textId="77777777" w:rsidR="00151611" w:rsidRPr="00F94F2C" w:rsidRDefault="00151611" w:rsidP="004019D6">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4019D6" w14:paraId="787F51A6"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3D8A1DD2" w14:textId="77777777" w:rsidR="004019D6" w:rsidRDefault="004019D6"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6A6CFD0" w14:textId="77777777" w:rsidR="004019D6" w:rsidRDefault="004019D6" w:rsidP="001B728D">
            <w:pPr>
              <w:rPr>
                <w:rFonts w:ascii="Arial" w:hAnsi="Arial" w:cs="Arial"/>
                <w:lang w:eastAsia="en-US"/>
              </w:rPr>
            </w:pPr>
            <w:r>
              <w:rPr>
                <w:rFonts w:ascii="Arial" w:hAnsi="Arial" w:cs="Arial"/>
                <w:lang w:eastAsia="en-US"/>
              </w:rPr>
              <w:t>Town Planning Scheme No. 3</w:t>
            </w:r>
          </w:p>
        </w:tc>
      </w:tr>
      <w:tr w:rsidR="004019D6" w14:paraId="3D1741D1"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76C4D82" w14:textId="77777777" w:rsidR="004019D6" w:rsidRDefault="00535E6B"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4019D6">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20E645FA" w14:textId="77777777" w:rsidR="004019D6" w:rsidRDefault="004019D6" w:rsidP="001B728D">
            <w:pPr>
              <w:rPr>
                <w:rFonts w:ascii="Arial" w:hAnsi="Arial" w:cs="Arial"/>
                <w:lang w:eastAsia="en-US"/>
              </w:rPr>
            </w:pPr>
            <w:r>
              <w:rPr>
                <w:rFonts w:ascii="Arial" w:hAnsi="Arial" w:cs="Arial"/>
                <w:lang w:eastAsia="en-US"/>
              </w:rPr>
              <w:t>Planning - Town Planning &amp; Development</w:t>
            </w:r>
          </w:p>
        </w:tc>
      </w:tr>
      <w:tr w:rsidR="004019D6" w14:paraId="3C8805BA"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044B908" w14:textId="77777777" w:rsidR="004019D6" w:rsidRDefault="00535E6B"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4019D6">
                <w:rPr>
                  <w:rStyle w:val="Hyperlink"/>
                  <w:lang w:eastAsia="en-US"/>
                </w:rPr>
                <w:t>Lead Business Unit</w:t>
              </w:r>
            </w:hyperlink>
            <w:r w:rsidR="004019D6">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77B3409" w14:textId="7B738726" w:rsidR="004019D6" w:rsidRDefault="00535E6B" w:rsidP="001B728D">
            <w:pPr>
              <w:rPr>
                <w:rFonts w:ascii="Arial" w:hAnsi="Arial" w:cs="Arial"/>
                <w:lang w:eastAsia="en-US"/>
              </w:rPr>
            </w:pPr>
            <w:r w:rsidRPr="002B079F">
              <w:rPr>
                <w:rFonts w:ascii="Arial" w:hAnsi="Arial" w:cs="Arial"/>
                <w:lang w:eastAsia="en-US"/>
              </w:rPr>
              <w:t>Development Assessment and Compliance</w:t>
            </w:r>
          </w:p>
        </w:tc>
      </w:tr>
      <w:tr w:rsidR="004019D6" w14:paraId="5C7842F3"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9507CD9" w14:textId="77777777" w:rsidR="004019D6" w:rsidRDefault="00535E6B"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4019D6">
                <w:rPr>
                  <w:rStyle w:val="Hyperlink"/>
                  <w:lang w:eastAsia="en-US"/>
                </w:rPr>
                <w:t>Public Consultation</w:t>
              </w:r>
            </w:hyperlink>
            <w:r w:rsidR="004019D6">
              <w:rPr>
                <w:rStyle w:val="Hyperlink"/>
                <w:lang w:eastAsia="en-US"/>
              </w:rPr>
              <w:t>:</w:t>
            </w:r>
          </w:p>
          <w:p w14:paraId="2FD2673A" w14:textId="77777777" w:rsidR="004019D6" w:rsidRDefault="004019D6"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5CEE01B" w14:textId="77777777" w:rsidR="004019D6" w:rsidRDefault="004019D6" w:rsidP="001B728D">
            <w:pPr>
              <w:rPr>
                <w:rFonts w:ascii="Arial" w:hAnsi="Arial" w:cs="Arial"/>
                <w:lang w:eastAsia="en-US"/>
              </w:rPr>
            </w:pPr>
            <w:r>
              <w:rPr>
                <w:rFonts w:ascii="Arial" w:hAnsi="Arial" w:cs="Arial"/>
                <w:lang w:eastAsia="en-US"/>
              </w:rPr>
              <w:t>Yes</w:t>
            </w:r>
          </w:p>
        </w:tc>
      </w:tr>
      <w:tr w:rsidR="004019D6" w14:paraId="2BACABF0"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CAD47A3" w14:textId="77777777" w:rsidR="004019D6" w:rsidRDefault="00535E6B"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4019D6">
                <w:rPr>
                  <w:rStyle w:val="Hyperlink"/>
                  <w:lang w:eastAsia="en-US"/>
                </w:rPr>
                <w:t>Adoption Date</w:t>
              </w:r>
            </w:hyperlink>
            <w:r w:rsidR="004019D6">
              <w:rPr>
                <w:rStyle w:val="Hyperlink"/>
                <w:lang w:eastAsia="en-US"/>
              </w:rPr>
              <w:t>:</w:t>
            </w:r>
          </w:p>
          <w:p w14:paraId="6EA1E625" w14:textId="77777777" w:rsidR="004019D6" w:rsidRDefault="004019D6"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407008B" w14:textId="4BB37D70" w:rsidR="004019D6" w:rsidRDefault="00535E6B" w:rsidP="00A52368">
            <w:pPr>
              <w:rPr>
                <w:rFonts w:ascii="Arial" w:hAnsi="Arial" w:cs="Arial"/>
                <w:lang w:eastAsia="en-US"/>
              </w:rPr>
            </w:pPr>
            <w:r>
              <w:rPr>
                <w:rFonts w:ascii="Arial" w:hAnsi="Arial" w:cs="Arial"/>
                <w:lang w:eastAsia="en-US"/>
              </w:rPr>
              <w:t>10 November 2022</w:t>
            </w:r>
          </w:p>
        </w:tc>
      </w:tr>
      <w:tr w:rsidR="004019D6" w14:paraId="7418511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A4CEF0E" w14:textId="77777777" w:rsidR="004019D6" w:rsidRDefault="00535E6B"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4019D6">
                <w:rPr>
                  <w:rStyle w:val="Hyperlink"/>
                  <w:lang w:eastAsia="en-US"/>
                </w:rPr>
                <w:t>Next Review Due</w:t>
              </w:r>
            </w:hyperlink>
            <w:r w:rsidR="004019D6">
              <w:rPr>
                <w:rStyle w:val="Hyperlink"/>
                <w:lang w:eastAsia="en-US"/>
              </w:rPr>
              <w:t>:</w:t>
            </w:r>
          </w:p>
          <w:p w14:paraId="147BAFE6" w14:textId="77777777" w:rsidR="004019D6" w:rsidRDefault="004019D6"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817CCCA" w14:textId="5B99FEED" w:rsidR="004019D6" w:rsidRDefault="00535E6B" w:rsidP="00A52368">
            <w:pPr>
              <w:rPr>
                <w:rFonts w:ascii="Arial" w:hAnsi="Arial" w:cs="Arial"/>
                <w:lang w:eastAsia="en-US"/>
              </w:rPr>
            </w:pPr>
            <w:r>
              <w:rPr>
                <w:rFonts w:ascii="Arial" w:hAnsi="Arial" w:cs="Arial"/>
                <w:lang w:eastAsia="en-US"/>
              </w:rPr>
              <w:t>November 2024</w:t>
            </w:r>
          </w:p>
        </w:tc>
      </w:tr>
      <w:tr w:rsidR="004019D6" w14:paraId="6F9312E9"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63EC259D" w14:textId="77777777" w:rsidR="004019D6" w:rsidRDefault="00535E6B" w:rsidP="001B728D">
            <w:pPr>
              <w:spacing w:line="262" w:lineRule="exact"/>
              <w:ind w:left="105"/>
              <w:rPr>
                <w:rFonts w:ascii="Arial" w:hAnsi="Arial" w:cs="Arial"/>
                <w:color w:val="808080"/>
                <w:lang w:eastAsia="en-US"/>
              </w:rPr>
            </w:pPr>
            <w:hyperlink r:id="rId13" w:anchor="Bookmark3" w:tooltip="ECM Doc Set ID: this refers Doc Set ID in ECM" w:history="1">
              <w:r w:rsidR="004019D6">
                <w:rPr>
                  <w:rStyle w:val="Hyperlink"/>
                  <w:lang w:eastAsia="en-US"/>
                </w:rPr>
                <w:t>ECM Doc Set ID</w:t>
              </w:r>
            </w:hyperlink>
            <w:r w:rsidR="004019D6">
              <w:rPr>
                <w:rStyle w:val="Hyperlink"/>
                <w:lang w:eastAsia="en-US"/>
              </w:rPr>
              <w:t>:</w:t>
            </w:r>
          </w:p>
          <w:p w14:paraId="756BE9D9" w14:textId="77777777" w:rsidR="004019D6" w:rsidRDefault="004019D6"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7F726AA" w14:textId="77777777" w:rsidR="004019D6" w:rsidRDefault="004019D6" w:rsidP="001B728D">
            <w:pPr>
              <w:rPr>
                <w:rFonts w:ascii="Arial" w:hAnsi="Arial" w:cs="Arial"/>
                <w:lang w:eastAsia="en-US"/>
              </w:rPr>
            </w:pPr>
            <w:r w:rsidRPr="004019D6">
              <w:rPr>
                <w:rFonts w:ascii="Arial" w:hAnsi="Arial" w:cs="Arial"/>
                <w:lang w:eastAsia="en-US"/>
              </w:rPr>
              <w:t>4515277</w:t>
            </w:r>
          </w:p>
        </w:tc>
      </w:tr>
    </w:tbl>
    <w:p w14:paraId="78495599" w14:textId="77777777" w:rsidR="00721265" w:rsidRPr="008816A0" w:rsidRDefault="00721265" w:rsidP="004019D6"/>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0A2B" w14:textId="77777777" w:rsidR="003D05F7" w:rsidRDefault="003D05F7">
      <w:r>
        <w:separator/>
      </w:r>
    </w:p>
  </w:endnote>
  <w:endnote w:type="continuationSeparator" w:id="0">
    <w:p w14:paraId="3D55F6F0" w14:textId="77777777" w:rsidR="003D05F7" w:rsidRDefault="003D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D501566"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52368">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134" w14:textId="77777777" w:rsidR="003D05F7" w:rsidRDefault="003D05F7">
      <w:r>
        <w:separator/>
      </w:r>
    </w:p>
  </w:footnote>
  <w:footnote w:type="continuationSeparator" w:id="0">
    <w:p w14:paraId="71F6B606" w14:textId="77777777" w:rsidR="003D05F7" w:rsidRDefault="003D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3620C10" w14:textId="77777777" w:rsidTr="00623C8C">
      <w:trPr>
        <w:trHeight w:val="340"/>
        <w:tblCellSpacing w:w="20" w:type="dxa"/>
      </w:trPr>
      <w:tc>
        <w:tcPr>
          <w:tcW w:w="2088" w:type="dxa"/>
          <w:shd w:val="clear" w:color="auto" w:fill="auto"/>
          <w:vAlign w:val="center"/>
        </w:tcPr>
        <w:p w14:paraId="6200675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488E911" w14:textId="77777777" w:rsidR="00623C8C" w:rsidRPr="00994E03" w:rsidRDefault="00535E6B" w:rsidP="00994E03">
          <w:pPr>
            <w:pStyle w:val="Header"/>
            <w:rPr>
              <w:rFonts w:ascii="Arial" w:hAnsi="Arial" w:cs="Arial"/>
              <w:b/>
              <w:caps/>
            </w:rPr>
          </w:pPr>
          <w:hyperlink r:id="rId1" w:history="1">
            <w:r w:rsidR="00994E03">
              <w:rPr>
                <w:rStyle w:val="Hyperlink"/>
                <w:rFonts w:cs="Arial"/>
                <w:b/>
              </w:rPr>
              <w:t xml:space="preserve">Location of </w:t>
            </w:r>
            <w:r w:rsidR="00994E03" w:rsidRPr="00994E03">
              <w:rPr>
                <w:rStyle w:val="Hyperlink"/>
                <w:rFonts w:cs="Arial"/>
                <w:b/>
              </w:rPr>
              <w:t>High</w:t>
            </w:r>
            <w:r w:rsidR="00994E03">
              <w:rPr>
                <w:rStyle w:val="Hyperlink"/>
                <w:rFonts w:cs="Arial"/>
                <w:b/>
              </w:rPr>
              <w:t xml:space="preserve"> </w:t>
            </w:r>
            <w:r w:rsidR="00994E03" w:rsidRPr="00994E03">
              <w:rPr>
                <w:rStyle w:val="Hyperlink"/>
                <w:rFonts w:cs="Arial"/>
                <w:b/>
              </w:rPr>
              <w:t>Voltage</w:t>
            </w:r>
            <w:r w:rsidR="00994E03">
              <w:rPr>
                <w:rStyle w:val="Hyperlink"/>
                <w:rFonts w:cs="Arial"/>
                <w:b/>
              </w:rPr>
              <w:t xml:space="preserve"> </w:t>
            </w:r>
            <w:r w:rsidR="00994E03" w:rsidRPr="00994E03">
              <w:rPr>
                <w:rStyle w:val="Hyperlink"/>
                <w:rFonts w:cs="Arial"/>
                <w:b/>
              </w:rPr>
              <w:t>Overhead</w:t>
            </w:r>
            <w:r w:rsidR="00994E03">
              <w:rPr>
                <w:rStyle w:val="Hyperlink"/>
                <w:rFonts w:cs="Arial"/>
                <w:b/>
              </w:rPr>
              <w:t xml:space="preserve"> </w:t>
            </w:r>
            <w:r w:rsidR="00994E03" w:rsidRPr="00994E03">
              <w:rPr>
                <w:rStyle w:val="Hyperlink"/>
                <w:rFonts w:cs="Arial"/>
                <w:b/>
              </w:rPr>
              <w:t>Power</w:t>
            </w:r>
            <w:r w:rsidR="00994E03">
              <w:rPr>
                <w:rStyle w:val="Hyperlink"/>
                <w:rFonts w:cs="Arial"/>
                <w:b/>
              </w:rPr>
              <w:t xml:space="preserve"> </w:t>
            </w:r>
            <w:r w:rsidR="00994E03" w:rsidRPr="00994E03">
              <w:rPr>
                <w:rStyle w:val="Hyperlink"/>
                <w:rFonts w:cs="Arial"/>
                <w:b/>
              </w:rPr>
              <w:t>Lines</w:t>
            </w:r>
            <w:r w:rsidR="00994E03">
              <w:rPr>
                <w:rStyle w:val="Hyperlink"/>
                <w:rFonts w:cs="Arial"/>
                <w:b/>
              </w:rPr>
              <w:t xml:space="preserve"> </w:t>
            </w:r>
            <w:r w:rsidR="00994E03" w:rsidRPr="00994E03">
              <w:rPr>
                <w:rStyle w:val="Hyperlink"/>
                <w:rFonts w:cs="Arial"/>
                <w:b/>
              </w:rPr>
              <w:t>Microwave</w:t>
            </w:r>
            <w:r w:rsidR="00994E03">
              <w:rPr>
                <w:rStyle w:val="Hyperlink"/>
                <w:rFonts w:cs="Arial"/>
                <w:b/>
              </w:rPr>
              <w:t xml:space="preserve"> </w:t>
            </w:r>
            <w:r w:rsidR="00994E03" w:rsidRPr="00994E03">
              <w:rPr>
                <w:rStyle w:val="Hyperlink"/>
                <w:rFonts w:cs="Arial"/>
                <w:b/>
              </w:rPr>
              <w:t>Towers</w:t>
            </w:r>
          </w:hyperlink>
          <w:r w:rsidR="009A0A01" w:rsidRPr="00994E03">
            <w:rPr>
              <w:rFonts w:ascii="Arial" w:hAnsi="Arial" w:cs="Arial"/>
              <w:b/>
              <w:caps/>
              <w:noProof/>
            </w:rPr>
            <w:drawing>
              <wp:anchor distT="0" distB="0" distL="114300" distR="114300" simplePos="0" relativeHeight="251657216" behindDoc="0" locked="0" layoutInCell="1" allowOverlap="1" wp14:anchorId="6CBBBCF8" wp14:editId="794D62D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451C9000" w14:textId="77777777" w:rsidTr="00623C8C">
      <w:trPr>
        <w:trHeight w:val="340"/>
        <w:tblCellSpacing w:w="20" w:type="dxa"/>
      </w:trPr>
      <w:tc>
        <w:tcPr>
          <w:tcW w:w="2088" w:type="dxa"/>
          <w:shd w:val="clear" w:color="auto" w:fill="auto"/>
          <w:vAlign w:val="center"/>
        </w:tcPr>
        <w:p w14:paraId="7375A850" w14:textId="77777777" w:rsidR="00F94F2C" w:rsidRDefault="00535E6B"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3C6F17D"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022AF599" w14:textId="77777777" w:rsidR="00623C8C" w:rsidRPr="00F94F2C" w:rsidRDefault="00994E03" w:rsidP="00623C8C">
          <w:pPr>
            <w:pStyle w:val="Header"/>
            <w:rPr>
              <w:rFonts w:ascii="Arial Bold" w:hAnsi="Arial Bold" w:cs="Arial"/>
              <w:b/>
              <w:caps/>
            </w:rPr>
          </w:pPr>
          <w:r>
            <w:rPr>
              <w:rFonts w:ascii="Arial Bold" w:hAnsi="Arial Bold" w:cs="Arial"/>
              <w:b/>
              <w:caps/>
            </w:rPr>
            <w:t>lpp 5.4</w:t>
          </w:r>
        </w:p>
      </w:tc>
    </w:tr>
  </w:tbl>
  <w:p w14:paraId="73CD2A4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272E"/>
    <w:multiLevelType w:val="hybridMultilevel"/>
    <w:tmpl w:val="A022C33A"/>
    <w:lvl w:ilvl="0" w:tplc="851AAD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44C67CA"/>
    <w:multiLevelType w:val="hybridMultilevel"/>
    <w:tmpl w:val="629EE386"/>
    <w:lvl w:ilvl="0" w:tplc="EAD806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9"/>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5F7"/>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05F7"/>
    <w:rsid w:val="003D202F"/>
    <w:rsid w:val="003D45D8"/>
    <w:rsid w:val="003D4DA6"/>
    <w:rsid w:val="003D7F20"/>
    <w:rsid w:val="003E60BC"/>
    <w:rsid w:val="003F7ABB"/>
    <w:rsid w:val="004019D6"/>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35E6B"/>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83F36"/>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60491"/>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94E03"/>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2368"/>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32FDEE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342b9b9a-7509-4a4e-95c0-df803709ba0b/ECM_4515277_v3_Location-of-High-Voltage-Overhead-Power-Lines-Microwave-Tower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XTVU0E6O\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6B54-4C25-4C1E-8E1A-BFF7DBDD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19</TotalTime>
  <Pages>2</Pages>
  <Words>770</Words>
  <Characters>4197</Characters>
  <Application>Microsoft Office Word</Application>
  <DocSecurity>0</DocSecurity>
  <Lines>167</Lines>
  <Paragraphs>84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4883</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7</cp:revision>
  <cp:lastPrinted>2022-11-25T02:54:00Z</cp:lastPrinted>
  <dcterms:created xsi:type="dcterms:W3CDTF">2018-11-15T06:28:00Z</dcterms:created>
  <dcterms:modified xsi:type="dcterms:W3CDTF">2022-11-25T02:54:00Z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