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3355AA" w14:textId="77777777" w:rsidR="00DA2F4F" w:rsidRPr="00F94F2C" w:rsidRDefault="00DA2F4F" w:rsidP="00656C9D">
      <w:pPr>
        <w:tabs>
          <w:tab w:val="left" w:pos="9026"/>
        </w:tabs>
        <w:spacing w:before="2"/>
        <w:ind w:right="-46"/>
        <w:rPr>
          <w:rFonts w:ascii="Arial" w:hAnsi="Arial" w:cs="Arial"/>
          <w:b/>
        </w:rPr>
      </w:pPr>
    </w:p>
    <w:p w14:paraId="776A18B8" w14:textId="77777777" w:rsidR="00F94F2C" w:rsidRPr="00F94F2C" w:rsidRDefault="009A0A01" w:rsidP="00656C9D">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8752" behindDoc="0" locked="0" layoutInCell="1" allowOverlap="1" wp14:anchorId="1DAF8FE2" wp14:editId="732F80AE">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3ED4F85"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" strokecolor="#7f7f7f" strokeweight=".25pt">
                <o:lock v:ext="edit" shapetype="f"/>
              </v:line>
            </w:pict>
          </mc:Fallback>
        </mc:AlternateContent>
      </w:r>
      <w:r w:rsidR="00656C9D" w:rsidRPr="00202222">
        <w:rPr>
          <w:rFonts w:ascii="Arial" w:hAnsi="Arial" w:cs="Arial"/>
          <w:b/>
        </w:rPr>
        <w:t>Policy Type</w:t>
      </w:r>
      <w:r w:rsidR="003B222D" w:rsidRPr="00F94F2C">
        <w:rPr>
          <w:rFonts w:ascii="Arial" w:hAnsi="Arial" w:cs="Arial"/>
          <w:b/>
        </w:rPr>
        <w:t xml:space="preserve"> </w:t>
      </w:r>
    </w:p>
    <w:p w14:paraId="3C43535D" w14:textId="77777777" w:rsidR="00656C9D" w:rsidRPr="00F94F2C" w:rsidRDefault="00656C9D" w:rsidP="00656C9D">
      <w:pPr>
        <w:tabs>
          <w:tab w:val="left" w:pos="9026"/>
        </w:tabs>
        <w:spacing w:before="2"/>
        <w:ind w:right="-46"/>
        <w:rPr>
          <w:rFonts w:ascii="Arial" w:hAnsi="Arial" w:cs="Arial"/>
          <w:b/>
        </w:rPr>
      </w:pPr>
    </w:p>
    <w:p w14:paraId="7DE1EED3" w14:textId="77777777" w:rsidR="00656C9D" w:rsidRPr="00F94F2C" w:rsidRDefault="00D672BB" w:rsidP="00656C9D">
      <w:pPr>
        <w:tabs>
          <w:tab w:val="left" w:pos="9026"/>
        </w:tabs>
        <w:spacing w:before="2"/>
        <w:ind w:right="-46"/>
        <w:rPr>
          <w:rFonts w:ascii="Arial" w:hAnsi="Arial" w:cs="Arial"/>
        </w:rPr>
      </w:pPr>
      <w:r>
        <w:rPr>
          <w:rFonts w:ascii="Arial" w:hAnsi="Arial" w:cs="Arial"/>
        </w:rPr>
        <w:t>Council</w:t>
      </w:r>
    </w:p>
    <w:p w14:paraId="5F93FEE6" w14:textId="77777777" w:rsidR="00151611" w:rsidRPr="00F94F2C" w:rsidRDefault="00151611" w:rsidP="00656C9D">
      <w:pPr>
        <w:tabs>
          <w:tab w:val="left" w:pos="9026"/>
        </w:tabs>
        <w:spacing w:before="2"/>
        <w:ind w:right="-46"/>
        <w:rPr>
          <w:rFonts w:ascii="Arial" w:hAnsi="Arial" w:cs="Arial"/>
        </w:rPr>
      </w:pPr>
    </w:p>
    <w:p w14:paraId="4BA6AD46" w14:textId="77777777" w:rsidR="00151611" w:rsidRPr="00F94F2C" w:rsidRDefault="00151611" w:rsidP="00656C9D">
      <w:pPr>
        <w:tabs>
          <w:tab w:val="left" w:pos="9026"/>
        </w:tabs>
        <w:spacing w:before="2"/>
        <w:ind w:right="-46"/>
        <w:rPr>
          <w:rFonts w:ascii="Arial" w:hAnsi="Arial" w:cs="Arial"/>
        </w:rPr>
      </w:pPr>
    </w:p>
    <w:p w14:paraId="54522999" w14:textId="77777777" w:rsidR="00656C9D" w:rsidRPr="00F94F2C" w:rsidRDefault="00656C9D" w:rsidP="00656C9D">
      <w:pPr>
        <w:tabs>
          <w:tab w:val="left" w:pos="9026"/>
        </w:tabs>
        <w:spacing w:before="2"/>
        <w:ind w:right="-46"/>
        <w:rPr>
          <w:rStyle w:val="Hyperlink"/>
          <w:rFonts w:cs="Arial"/>
          <w:b/>
          <w:bCs/>
        </w:rPr>
      </w:pPr>
      <w:r w:rsidRPr="00202222">
        <w:rPr>
          <w:rFonts w:ascii="Arial" w:hAnsi="Arial" w:cs="Arial"/>
          <w:b/>
          <w:bCs/>
        </w:rPr>
        <w:t>Policy Purpose</w:t>
      </w:r>
    </w:p>
    <w:p w14:paraId="6F12C43F" w14:textId="77777777" w:rsidR="00656C9D" w:rsidRPr="00F94F2C" w:rsidRDefault="009A0A01" w:rsidP="00656C9D">
      <w:pPr>
        <w:tabs>
          <w:tab w:val="left" w:pos="9026"/>
        </w:tabs>
        <w:spacing w:before="2"/>
        <w:ind w:right="-46"/>
        <w:rPr>
          <w:rStyle w:val="Hyperlink"/>
          <w:rFonts w:cs="Arial"/>
          <w:b/>
          <w:bCs/>
        </w:rPr>
      </w:pPr>
      <w:r w:rsidRPr="00F94F2C">
        <w:rPr>
          <w:rFonts w:ascii="Arial" w:hAnsi="Arial" w:cs="Arial"/>
          <w:noProof/>
        </w:rPr>
        <mc:AlternateContent>
          <mc:Choice Requires="wps">
            <w:drawing>
              <wp:anchor distT="4294967295" distB="4294967295" distL="114300" distR="114300" simplePos="0" relativeHeight="251656704" behindDoc="0" locked="0" layoutInCell="1" allowOverlap="1" wp14:anchorId="00687A2B" wp14:editId="432366EA">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FDF2E65"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" strokecolor="#7f7f7f" strokeweight=".25pt">
                <o:lock v:ext="edit" shapetype="f"/>
              </v:line>
            </w:pict>
          </mc:Fallback>
        </mc:AlternateContent>
      </w:r>
    </w:p>
    <w:p w14:paraId="3DFF93C8" w14:textId="77777777" w:rsidR="00151611" w:rsidRDefault="00242958" w:rsidP="00151611">
      <w:pPr>
        <w:tabs>
          <w:tab w:val="left" w:pos="9026"/>
        </w:tabs>
        <w:spacing w:before="2"/>
        <w:ind w:right="-46"/>
        <w:rPr>
          <w:rFonts w:ascii="Arial" w:hAnsi="Arial"/>
          <w:szCs w:val="20"/>
          <w:lang w:eastAsia="en-US"/>
        </w:rPr>
      </w:pPr>
      <w:r>
        <w:rPr>
          <w:rFonts w:ascii="Arial" w:hAnsi="Arial"/>
          <w:szCs w:val="20"/>
          <w:lang w:eastAsia="en-US"/>
        </w:rPr>
        <w:t>To</w:t>
      </w:r>
      <w:r w:rsidRPr="00242958">
        <w:rPr>
          <w:rFonts w:ascii="Arial" w:hAnsi="Arial"/>
          <w:szCs w:val="20"/>
          <w:lang w:eastAsia="en-US"/>
        </w:rPr>
        <w:t xml:space="preserve"> ensure the capability of </w:t>
      </w:r>
      <w:r w:rsidR="003F1F76">
        <w:rPr>
          <w:rFonts w:ascii="Arial" w:hAnsi="Arial"/>
          <w:szCs w:val="20"/>
          <w:lang w:eastAsia="en-US"/>
        </w:rPr>
        <w:t>the City of Cockburn’s</w:t>
      </w:r>
      <w:r w:rsidRPr="00242958">
        <w:rPr>
          <w:rFonts w:ascii="Arial" w:hAnsi="Arial"/>
          <w:szCs w:val="20"/>
          <w:lang w:eastAsia="en-US"/>
        </w:rPr>
        <w:t xml:space="preserve"> interests being protected at all times through facilit</w:t>
      </w:r>
      <w:r w:rsidR="003F1F76">
        <w:rPr>
          <w:rFonts w:ascii="Arial" w:hAnsi="Arial"/>
          <w:szCs w:val="20"/>
          <w:lang w:eastAsia="en-US"/>
        </w:rPr>
        <w:t>ating a process by which the City</w:t>
      </w:r>
      <w:r w:rsidRPr="00242958">
        <w:rPr>
          <w:rFonts w:ascii="Arial" w:hAnsi="Arial"/>
          <w:szCs w:val="20"/>
          <w:lang w:eastAsia="en-US"/>
        </w:rPr>
        <w:t xml:space="preserve"> can be represented in a delegation(s), usually interstate, to promote a position favourable to the District, or the adjacent Region, to key stakeholders and/or decision makers who are in a position to influence, support and make commitments on behalf of the City or the Region and which may provide a benefit(s) to the area.</w:t>
      </w:r>
    </w:p>
    <w:p w14:paraId="10D532E8" w14:textId="77777777" w:rsidR="008523CD" w:rsidRDefault="008523CD" w:rsidP="00151611">
      <w:pPr>
        <w:tabs>
          <w:tab w:val="left" w:pos="9026"/>
        </w:tabs>
        <w:spacing w:before="2"/>
        <w:ind w:right="-46"/>
        <w:rPr>
          <w:rFonts w:ascii="Arial" w:hAnsi="Arial"/>
          <w:szCs w:val="20"/>
          <w:lang w:eastAsia="en-US"/>
        </w:rPr>
      </w:pPr>
    </w:p>
    <w:p w14:paraId="5E0E9A30" w14:textId="77777777" w:rsidR="00242958" w:rsidRPr="00F94F2C" w:rsidRDefault="00242958" w:rsidP="00151611">
      <w:pPr>
        <w:tabs>
          <w:tab w:val="left" w:pos="9026"/>
        </w:tabs>
        <w:spacing w:before="2"/>
        <w:ind w:right="-46"/>
        <w:rPr>
          <w:rFonts w:ascii="Arial" w:hAnsi="Arial" w:cs="Arial"/>
        </w:rPr>
      </w:pPr>
    </w:p>
    <w:p w14:paraId="713E0E35" w14:textId="77777777" w:rsidR="00656C9D" w:rsidRPr="00F94F2C" w:rsidRDefault="00656C9D" w:rsidP="00656C9D">
      <w:pPr>
        <w:tabs>
          <w:tab w:val="left" w:pos="9026"/>
        </w:tabs>
        <w:spacing w:before="2"/>
        <w:ind w:right="-46"/>
        <w:rPr>
          <w:rStyle w:val="Hyperlink"/>
          <w:rFonts w:cs="Arial"/>
        </w:rPr>
      </w:pPr>
      <w:r w:rsidRPr="00202222">
        <w:rPr>
          <w:rFonts w:ascii="Arial" w:hAnsi="Arial" w:cs="Arial"/>
          <w:b/>
          <w:bCs/>
        </w:rPr>
        <w:t>Policy Statement</w:t>
      </w:r>
    </w:p>
    <w:p w14:paraId="74B4013C" w14:textId="77777777" w:rsidR="00151611" w:rsidRPr="00B17D86" w:rsidRDefault="009A0A01" w:rsidP="00B17D86">
      <w:pPr>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7728" behindDoc="0" locked="0" layoutInCell="1" allowOverlap="1" wp14:anchorId="402FE7B1" wp14:editId="08D83A82">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523C324"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" strokecolor="#7f7f7f" strokeweight=".25pt">
                <o:lock v:ext="edit" shapetype="f"/>
              </v:line>
            </w:pict>
          </mc:Fallback>
        </mc:AlternateContent>
      </w:r>
      <w:bookmarkStart w:id="0" w:name="Bookmark2"/>
    </w:p>
    <w:p w14:paraId="38A04FE9" w14:textId="77777777" w:rsidR="00242958" w:rsidRPr="00242958" w:rsidRDefault="00242958" w:rsidP="008523CD">
      <w:pPr>
        <w:tabs>
          <w:tab w:val="left" w:pos="1602"/>
        </w:tabs>
        <w:rPr>
          <w:rFonts w:ascii="Arial" w:hAnsi="Arial"/>
          <w:szCs w:val="20"/>
          <w:lang w:eastAsia="en-US"/>
        </w:rPr>
      </w:pPr>
      <w:bookmarkStart w:id="1" w:name="_bookmark1"/>
      <w:bookmarkEnd w:id="1"/>
      <w:r w:rsidRPr="00242958">
        <w:rPr>
          <w:rFonts w:ascii="Arial" w:hAnsi="Arial"/>
          <w:szCs w:val="20"/>
          <w:lang w:eastAsia="en-US"/>
        </w:rPr>
        <w:t xml:space="preserve">Council supports the principle of enabling representatives of the City of Cockburn to attend delegations or visits to present information to key stakeholders with the objective of soliciting support which will assist </w:t>
      </w:r>
      <w:r w:rsidR="003F1F76">
        <w:rPr>
          <w:rFonts w:ascii="Arial" w:hAnsi="Arial"/>
          <w:szCs w:val="20"/>
          <w:lang w:eastAsia="en-US"/>
        </w:rPr>
        <w:t>the City</w:t>
      </w:r>
      <w:r w:rsidRPr="00242958">
        <w:rPr>
          <w:rFonts w:ascii="Arial" w:hAnsi="Arial"/>
          <w:szCs w:val="20"/>
          <w:lang w:eastAsia="en-US"/>
        </w:rPr>
        <w:t xml:space="preserve"> in fulfilling its corporate goals.</w:t>
      </w:r>
    </w:p>
    <w:p w14:paraId="792673E2" w14:textId="77777777" w:rsidR="00242958" w:rsidRPr="00242958" w:rsidRDefault="00242958" w:rsidP="008523CD">
      <w:pPr>
        <w:tabs>
          <w:tab w:val="left" w:pos="1602"/>
        </w:tabs>
        <w:rPr>
          <w:rFonts w:ascii="Arial" w:hAnsi="Arial"/>
          <w:szCs w:val="20"/>
          <w:lang w:eastAsia="en-US"/>
        </w:rPr>
      </w:pPr>
    </w:p>
    <w:p w14:paraId="5338A7ED" w14:textId="77777777" w:rsidR="00242958" w:rsidRPr="00242958" w:rsidRDefault="00242958" w:rsidP="008523CD">
      <w:pPr>
        <w:tabs>
          <w:tab w:val="left" w:pos="1602"/>
        </w:tabs>
        <w:rPr>
          <w:rFonts w:ascii="Arial" w:hAnsi="Arial"/>
          <w:szCs w:val="20"/>
          <w:lang w:eastAsia="en-US"/>
        </w:rPr>
      </w:pPr>
      <w:r w:rsidRPr="00242958">
        <w:rPr>
          <w:rFonts w:ascii="Arial" w:hAnsi="Arial"/>
          <w:szCs w:val="20"/>
          <w:lang w:eastAsia="en-US"/>
        </w:rPr>
        <w:t>For this purpose, the Mayor and the Chief Executive Officer (CEO), or their specified representative(s), may nominate to attend any such delegation which may be arranged, either in conjunction with an associated organisation or independently, in order to promote the interests of the District, or adjacent Region, to persons or organisations which may be able to influence, support, and/or make commitments towards the achievement of a favourable outcome for the District or Region.</w:t>
      </w:r>
    </w:p>
    <w:p w14:paraId="3F8F0EA2" w14:textId="77777777" w:rsidR="00242958" w:rsidRPr="00242958" w:rsidRDefault="00242958" w:rsidP="00242958">
      <w:pPr>
        <w:tabs>
          <w:tab w:val="left" w:pos="1602"/>
        </w:tabs>
        <w:jc w:val="both"/>
        <w:rPr>
          <w:rFonts w:ascii="Arial" w:hAnsi="Arial"/>
          <w:szCs w:val="20"/>
          <w:lang w:eastAsia="en-US"/>
        </w:rPr>
      </w:pPr>
    </w:p>
    <w:p w14:paraId="6EB33100" w14:textId="77777777" w:rsidR="00242958" w:rsidRPr="00242958" w:rsidRDefault="00242958" w:rsidP="00242958">
      <w:pPr>
        <w:ind w:left="720" w:hanging="720"/>
        <w:jc w:val="both"/>
        <w:rPr>
          <w:rFonts w:ascii="Arial" w:hAnsi="Arial"/>
          <w:szCs w:val="20"/>
          <w:lang w:eastAsia="en-US"/>
        </w:rPr>
      </w:pPr>
    </w:p>
    <w:tbl>
      <w:tblPr>
        <w:tblW w:w="9616" w:type="dxa"/>
        <w:tblInd w:w="137" w:type="dxa"/>
        <w:tblLayout w:type="fixed"/>
        <w:tblCellMar>
          <w:left w:w="0" w:type="dxa"/>
          <w:right w:w="0" w:type="dxa"/>
        </w:tblCellMar>
        <w:tblLook w:val="0000" w:firstRow="0" w:lastRow="0" w:firstColumn="0" w:lastColumn="0" w:noHBand="0" w:noVBand="0"/>
      </w:tblPr>
      <w:tblGrid>
        <w:gridCol w:w="3428"/>
        <w:gridCol w:w="6188"/>
      </w:tblGrid>
      <w:tr w:rsidR="00D672BB" w:rsidRPr="00D14978" w14:paraId="2F1CA1EB" w14:textId="77777777" w:rsidTr="00087715">
        <w:trPr>
          <w:trHeight w:val="355"/>
        </w:trPr>
        <w:tc>
          <w:tcPr>
            <w:tcW w:w="3428" w:type="dxa"/>
            <w:tcBorders>
              <w:top w:val="double" w:sz="2" w:space="0" w:color="9F9F9F"/>
              <w:left w:val="double" w:sz="2" w:space="0" w:color="9F9F9F"/>
              <w:bottom w:val="single" w:sz="6" w:space="0" w:color="7E7E7E"/>
              <w:right w:val="single" w:sz="6" w:space="0" w:color="9F9F9F"/>
            </w:tcBorders>
          </w:tcPr>
          <w:bookmarkStart w:id="2" w:name="_bookmark2"/>
          <w:bookmarkEnd w:id="2"/>
          <w:p w14:paraId="6B6BB7C5" w14:textId="77777777" w:rsidR="00D672BB" w:rsidRPr="00D14978" w:rsidRDefault="00D672BB" w:rsidP="00817572">
            <w:pPr>
              <w:pStyle w:val="TableParagraph"/>
              <w:kinsoku w:val="0"/>
              <w:overflowPunct w:val="0"/>
              <w:spacing w:before="60" w:line="275" w:lineRule="exact"/>
            </w:pPr>
            <w:r w:rsidRPr="00D14978">
              <w:rPr>
                <w:rFonts w:ascii="Times New Roman" w:hAnsi="Times New Roman" w:cs="Times New Roman"/>
              </w:rPr>
              <w:fldChar w:fldCharType="begin"/>
            </w:r>
            <w:r w:rsidRPr="00D14978">
              <w:rPr>
                <w:rFonts w:ascii="Times New Roman" w:hAnsi="Times New Roman" w:cs="Times New Roman"/>
              </w:rPr>
              <w:instrText xml:space="preserve"> HYPERLINK \l "bookmark2" </w:instrText>
            </w:r>
            <w:r w:rsidRPr="00D14978">
              <w:rPr>
                <w:rFonts w:ascii="Times New Roman" w:hAnsi="Times New Roman" w:cs="Times New Roman"/>
              </w:rPr>
              <w:fldChar w:fldCharType="separate"/>
            </w:r>
            <w:r w:rsidRPr="00D14978">
              <w:t>Strategic Link</w:t>
            </w:r>
            <w:r w:rsidRPr="00D14978">
              <w:rPr>
                <w:rFonts w:ascii="Times New Roman" w:hAnsi="Times New Roman" w:cs="Times New Roman"/>
              </w:rPr>
              <w:fldChar w:fldCharType="end"/>
            </w:r>
            <w:r w:rsidRPr="00D14978">
              <w:t>:</w:t>
            </w:r>
          </w:p>
        </w:tc>
        <w:tc>
          <w:tcPr>
            <w:tcW w:w="6188" w:type="dxa"/>
            <w:tcBorders>
              <w:top w:val="double" w:sz="2" w:space="0" w:color="9F9F9F"/>
              <w:left w:val="single" w:sz="6" w:space="0" w:color="9F9F9F"/>
              <w:bottom w:val="single" w:sz="4" w:space="0" w:color="9F9F9F"/>
              <w:right w:val="double" w:sz="2" w:space="0" w:color="9F9F9F"/>
            </w:tcBorders>
          </w:tcPr>
          <w:p w14:paraId="1E75FAA1" w14:textId="77777777" w:rsidR="00D672BB" w:rsidRPr="00D672BB" w:rsidRDefault="008523CD" w:rsidP="00462EAA">
            <w:pPr>
              <w:pStyle w:val="TableParagraph"/>
              <w:kinsoku w:val="0"/>
              <w:overflowPunct w:val="0"/>
              <w:ind w:left="133"/>
            </w:pPr>
            <w:r>
              <w:t>Strategic Community Plan</w:t>
            </w:r>
          </w:p>
        </w:tc>
      </w:tr>
      <w:tr w:rsidR="00D672BB" w:rsidRPr="00D14978" w14:paraId="4FE1868D" w14:textId="77777777" w:rsidTr="00087715">
        <w:trPr>
          <w:trHeight w:val="358"/>
        </w:trPr>
        <w:tc>
          <w:tcPr>
            <w:tcW w:w="3428" w:type="dxa"/>
            <w:tcBorders>
              <w:top w:val="single" w:sz="6" w:space="0" w:color="7E7E7E"/>
              <w:left w:val="double" w:sz="2" w:space="0" w:color="9F9F9F"/>
              <w:bottom w:val="single" w:sz="6" w:space="0" w:color="7E7E7E"/>
              <w:right w:val="single" w:sz="4" w:space="0" w:color="9F9F9F"/>
            </w:tcBorders>
          </w:tcPr>
          <w:p w14:paraId="787C8D62" w14:textId="77777777" w:rsidR="00D672BB" w:rsidRPr="00D14978" w:rsidRDefault="00087715" w:rsidP="00817572">
            <w:pPr>
              <w:pStyle w:val="TableParagraph"/>
              <w:kinsoku w:val="0"/>
              <w:overflowPunct w:val="0"/>
              <w:spacing w:before="63" w:line="275" w:lineRule="exact"/>
            </w:pPr>
            <w:hyperlink w:anchor="bookmark2" w:history="1">
              <w:r w:rsidR="00D672BB" w:rsidRPr="00D14978">
                <w:t>Category</w:t>
              </w:r>
            </w:hyperlink>
          </w:p>
        </w:tc>
        <w:tc>
          <w:tcPr>
            <w:tcW w:w="6188" w:type="dxa"/>
            <w:tcBorders>
              <w:top w:val="single" w:sz="4" w:space="0" w:color="9F9F9F"/>
              <w:left w:val="single" w:sz="4" w:space="0" w:color="9F9F9F"/>
              <w:bottom w:val="single" w:sz="4" w:space="0" w:color="9F9F9F"/>
              <w:right w:val="double" w:sz="2" w:space="0" w:color="9F9F9F"/>
            </w:tcBorders>
          </w:tcPr>
          <w:p w14:paraId="5D48E0B6" w14:textId="77777777" w:rsidR="00D672BB" w:rsidRPr="00D672BB" w:rsidRDefault="00242958" w:rsidP="00817572">
            <w:pPr>
              <w:pStyle w:val="TableParagraph"/>
              <w:kinsoku w:val="0"/>
              <w:overflowPunct w:val="0"/>
              <w:spacing w:before="65" w:line="273" w:lineRule="exact"/>
              <w:ind w:left="117"/>
            </w:pPr>
            <w:r>
              <w:t>Elected Members</w:t>
            </w:r>
          </w:p>
        </w:tc>
      </w:tr>
      <w:tr w:rsidR="00D672BB" w:rsidRPr="00D14978" w14:paraId="26B6B53B" w14:textId="77777777" w:rsidTr="00087715">
        <w:trPr>
          <w:trHeight w:val="358"/>
        </w:trPr>
        <w:tc>
          <w:tcPr>
            <w:tcW w:w="3428" w:type="dxa"/>
            <w:tcBorders>
              <w:top w:val="single" w:sz="6" w:space="0" w:color="7E7E7E"/>
              <w:left w:val="double" w:sz="2" w:space="0" w:color="9F9F9F"/>
              <w:bottom w:val="single" w:sz="6" w:space="0" w:color="7E7E7E"/>
              <w:right w:val="single" w:sz="4" w:space="0" w:color="9F9F9F"/>
            </w:tcBorders>
          </w:tcPr>
          <w:p w14:paraId="19F3A04C" w14:textId="77777777" w:rsidR="00D672BB" w:rsidRPr="00D14978" w:rsidRDefault="00087715" w:rsidP="00817572">
            <w:pPr>
              <w:pStyle w:val="TableParagraph"/>
              <w:kinsoku w:val="0"/>
              <w:overflowPunct w:val="0"/>
              <w:spacing w:before="63" w:line="275" w:lineRule="exact"/>
            </w:pPr>
            <w:hyperlink w:anchor="bookmark2" w:history="1">
              <w:r w:rsidR="00D672BB" w:rsidRPr="00D14978">
                <w:t>Lead Business Unit</w:t>
              </w:r>
            </w:hyperlink>
            <w:r w:rsidR="00D672BB" w:rsidRPr="00D14978">
              <w:t>:</w:t>
            </w:r>
          </w:p>
        </w:tc>
        <w:tc>
          <w:tcPr>
            <w:tcW w:w="6188" w:type="dxa"/>
            <w:tcBorders>
              <w:top w:val="single" w:sz="4" w:space="0" w:color="9F9F9F"/>
              <w:left w:val="single" w:sz="4" w:space="0" w:color="9F9F9F"/>
              <w:bottom w:val="single" w:sz="4" w:space="0" w:color="9F9F9F"/>
              <w:right w:val="double" w:sz="2" w:space="0" w:color="9F9F9F"/>
            </w:tcBorders>
          </w:tcPr>
          <w:p w14:paraId="32594B9E" w14:textId="77777777" w:rsidR="00D672BB" w:rsidRPr="00D672BB" w:rsidRDefault="003F1F76" w:rsidP="00817572">
            <w:pPr>
              <w:pStyle w:val="TableParagraph"/>
              <w:kinsoku w:val="0"/>
              <w:overflowPunct w:val="0"/>
              <w:spacing w:before="66" w:line="273" w:lineRule="exact"/>
              <w:ind w:left="117"/>
            </w:pPr>
            <w:r>
              <w:t>Governance, Risk Management and Compliance</w:t>
            </w:r>
          </w:p>
        </w:tc>
      </w:tr>
      <w:tr w:rsidR="00D672BB" w:rsidRPr="00D14978" w14:paraId="02CFB8D1" w14:textId="77777777" w:rsidTr="00087715">
        <w:trPr>
          <w:trHeight w:val="605"/>
        </w:trPr>
        <w:tc>
          <w:tcPr>
            <w:tcW w:w="3428" w:type="dxa"/>
            <w:tcBorders>
              <w:top w:val="single" w:sz="6" w:space="0" w:color="7E7E7E"/>
              <w:left w:val="double" w:sz="2" w:space="0" w:color="9F9F9F"/>
              <w:bottom w:val="single" w:sz="6" w:space="0" w:color="7E7E7E"/>
              <w:right w:val="single" w:sz="4" w:space="0" w:color="9F9F9F"/>
            </w:tcBorders>
          </w:tcPr>
          <w:p w14:paraId="4A536130" w14:textId="77777777" w:rsidR="00D672BB" w:rsidRPr="00D14978" w:rsidRDefault="00087715" w:rsidP="00817572">
            <w:pPr>
              <w:pStyle w:val="TableParagraph"/>
              <w:kinsoku w:val="0"/>
              <w:overflowPunct w:val="0"/>
              <w:spacing w:before="56"/>
            </w:pPr>
            <w:hyperlink w:anchor="bookmark2" w:history="1">
              <w:r w:rsidR="00D672BB" w:rsidRPr="00D14978">
                <w:t>Public Consultation</w:t>
              </w:r>
            </w:hyperlink>
            <w:r w:rsidR="00D672BB" w:rsidRPr="00D14978">
              <w:t>:</w:t>
            </w:r>
          </w:p>
          <w:p w14:paraId="7BC45696" w14:textId="77777777" w:rsidR="00D672BB" w:rsidRPr="00D14978" w:rsidRDefault="00D672BB" w:rsidP="00817572">
            <w:pPr>
              <w:pStyle w:val="TableParagraph"/>
              <w:kinsoku w:val="0"/>
              <w:overflowPunct w:val="0"/>
              <w:spacing w:before="42"/>
              <w:rPr>
                <w:b/>
                <w:bCs/>
                <w:sz w:val="18"/>
                <w:szCs w:val="18"/>
              </w:rPr>
            </w:pPr>
            <w:r w:rsidRPr="00D14978">
              <w:rPr>
                <w:b/>
                <w:bCs/>
                <w:sz w:val="18"/>
                <w:szCs w:val="18"/>
              </w:rPr>
              <w:t>(Yes or No)</w:t>
            </w:r>
          </w:p>
        </w:tc>
        <w:tc>
          <w:tcPr>
            <w:tcW w:w="6188" w:type="dxa"/>
            <w:tcBorders>
              <w:top w:val="single" w:sz="4" w:space="0" w:color="9F9F9F"/>
              <w:left w:val="single" w:sz="4" w:space="0" w:color="9F9F9F"/>
              <w:bottom w:val="single" w:sz="4" w:space="0" w:color="9F9F9F"/>
              <w:right w:val="double" w:sz="2" w:space="0" w:color="9F9F9F"/>
            </w:tcBorders>
          </w:tcPr>
          <w:p w14:paraId="363AA4C4" w14:textId="77777777" w:rsidR="00D672BB" w:rsidRPr="00D14978" w:rsidRDefault="00D672BB" w:rsidP="00817572">
            <w:pPr>
              <w:pStyle w:val="TableParagraph"/>
              <w:kinsoku w:val="0"/>
              <w:overflowPunct w:val="0"/>
              <w:spacing w:before="190"/>
              <w:ind w:left="117"/>
            </w:pPr>
            <w:r w:rsidRPr="00D14978">
              <w:t>No</w:t>
            </w:r>
          </w:p>
        </w:tc>
      </w:tr>
      <w:tr w:rsidR="00D672BB" w:rsidRPr="00D14978" w14:paraId="3C297459" w14:textId="77777777" w:rsidTr="00087715">
        <w:trPr>
          <w:trHeight w:val="605"/>
        </w:trPr>
        <w:tc>
          <w:tcPr>
            <w:tcW w:w="3428" w:type="dxa"/>
            <w:tcBorders>
              <w:top w:val="single" w:sz="6" w:space="0" w:color="7E7E7E"/>
              <w:left w:val="double" w:sz="2" w:space="0" w:color="9F9F9F"/>
              <w:bottom w:val="single" w:sz="6" w:space="0" w:color="7E7E7E"/>
              <w:right w:val="single" w:sz="4" w:space="0" w:color="9F9F9F"/>
            </w:tcBorders>
          </w:tcPr>
          <w:p w14:paraId="75F1D395" w14:textId="77777777" w:rsidR="00D672BB" w:rsidRPr="00D14978" w:rsidRDefault="00087715" w:rsidP="00817572">
            <w:pPr>
              <w:pStyle w:val="TableParagraph"/>
              <w:kinsoku w:val="0"/>
              <w:overflowPunct w:val="0"/>
              <w:spacing w:before="56"/>
            </w:pPr>
            <w:hyperlink w:anchor="bookmark2" w:history="1">
              <w:r w:rsidR="00D672BB" w:rsidRPr="00D14978">
                <w:t>Adoption Date</w:t>
              </w:r>
            </w:hyperlink>
            <w:r w:rsidR="00D672BB" w:rsidRPr="00D14978">
              <w:t>:</w:t>
            </w:r>
          </w:p>
          <w:p w14:paraId="594EFB08" w14:textId="77777777" w:rsidR="00D672BB" w:rsidRPr="00D14978" w:rsidRDefault="00D672BB" w:rsidP="00817572">
            <w:pPr>
              <w:pStyle w:val="TableParagraph"/>
              <w:kinsoku w:val="0"/>
              <w:overflowPunct w:val="0"/>
              <w:spacing w:before="44"/>
              <w:rPr>
                <w:sz w:val="18"/>
                <w:szCs w:val="18"/>
              </w:rPr>
            </w:pPr>
            <w:r w:rsidRPr="00D14978">
              <w:rPr>
                <w:sz w:val="18"/>
                <w:szCs w:val="18"/>
              </w:rPr>
              <w:t>(Governance Purpose Only)</w:t>
            </w:r>
          </w:p>
        </w:tc>
        <w:tc>
          <w:tcPr>
            <w:tcW w:w="6188" w:type="dxa"/>
            <w:tcBorders>
              <w:top w:val="single" w:sz="4" w:space="0" w:color="9F9F9F"/>
              <w:left w:val="single" w:sz="4" w:space="0" w:color="9F9F9F"/>
              <w:bottom w:val="single" w:sz="4" w:space="0" w:color="9F9F9F"/>
              <w:right w:val="double" w:sz="2" w:space="0" w:color="9F9F9F"/>
            </w:tcBorders>
          </w:tcPr>
          <w:p w14:paraId="46015512" w14:textId="074E3DDD" w:rsidR="00D672BB" w:rsidRPr="00F372F3" w:rsidRDefault="00087715" w:rsidP="003F1F76">
            <w:pPr>
              <w:pStyle w:val="TableParagraph"/>
              <w:kinsoku w:val="0"/>
              <w:overflowPunct w:val="0"/>
              <w:spacing w:before="190"/>
              <w:ind w:left="117"/>
            </w:pPr>
            <w:r>
              <w:t>9 December 2021</w:t>
            </w:r>
          </w:p>
        </w:tc>
      </w:tr>
      <w:tr w:rsidR="00D672BB" w:rsidRPr="00D14978" w14:paraId="4636DF35" w14:textId="77777777" w:rsidTr="00087715">
        <w:trPr>
          <w:trHeight w:val="607"/>
        </w:trPr>
        <w:tc>
          <w:tcPr>
            <w:tcW w:w="3428" w:type="dxa"/>
            <w:tcBorders>
              <w:top w:val="single" w:sz="6" w:space="0" w:color="7E7E7E"/>
              <w:left w:val="double" w:sz="2" w:space="0" w:color="9F9F9F"/>
              <w:bottom w:val="single" w:sz="6" w:space="0" w:color="7E7E7E"/>
              <w:right w:val="single" w:sz="4" w:space="0" w:color="9F9F9F"/>
            </w:tcBorders>
          </w:tcPr>
          <w:p w14:paraId="1D6147E3" w14:textId="77777777" w:rsidR="00D672BB" w:rsidRPr="00D14978" w:rsidRDefault="00087715" w:rsidP="00817572">
            <w:pPr>
              <w:pStyle w:val="TableParagraph"/>
              <w:kinsoku w:val="0"/>
              <w:overflowPunct w:val="0"/>
              <w:spacing w:before="58"/>
            </w:pPr>
            <w:hyperlink w:anchor="bookmark2" w:history="1">
              <w:r w:rsidR="00D672BB" w:rsidRPr="00D14978">
                <w:t>Next Review Due</w:t>
              </w:r>
            </w:hyperlink>
            <w:r w:rsidR="00D672BB" w:rsidRPr="00D14978">
              <w:t>:</w:t>
            </w:r>
          </w:p>
          <w:p w14:paraId="380F82DE" w14:textId="77777777" w:rsidR="00D672BB" w:rsidRPr="00D14978" w:rsidRDefault="00D672BB" w:rsidP="00817572">
            <w:pPr>
              <w:pStyle w:val="TableParagraph"/>
              <w:kinsoku w:val="0"/>
              <w:overflowPunct w:val="0"/>
              <w:spacing w:before="42"/>
              <w:rPr>
                <w:sz w:val="18"/>
                <w:szCs w:val="18"/>
              </w:rPr>
            </w:pPr>
            <w:r w:rsidRPr="00D14978">
              <w:rPr>
                <w:sz w:val="18"/>
                <w:szCs w:val="18"/>
              </w:rPr>
              <w:t>(Governance Purpose Only)</w:t>
            </w:r>
          </w:p>
        </w:tc>
        <w:tc>
          <w:tcPr>
            <w:tcW w:w="6188" w:type="dxa"/>
            <w:tcBorders>
              <w:top w:val="single" w:sz="4" w:space="0" w:color="9F9F9F"/>
              <w:left w:val="single" w:sz="4" w:space="0" w:color="9F9F9F"/>
              <w:bottom w:val="single" w:sz="4" w:space="0" w:color="9F9F9F"/>
              <w:right w:val="double" w:sz="2" w:space="0" w:color="9F9F9F"/>
            </w:tcBorders>
          </w:tcPr>
          <w:p w14:paraId="461C495A" w14:textId="64EAA75C" w:rsidR="00D672BB" w:rsidRPr="00F372F3" w:rsidRDefault="00087715" w:rsidP="003F1F76">
            <w:pPr>
              <w:pStyle w:val="TableParagraph"/>
              <w:kinsoku w:val="0"/>
              <w:overflowPunct w:val="0"/>
              <w:spacing w:before="190"/>
              <w:ind w:left="117"/>
            </w:pPr>
            <w:r>
              <w:t>December 2023</w:t>
            </w:r>
          </w:p>
        </w:tc>
      </w:tr>
      <w:tr w:rsidR="00D672BB" w:rsidRPr="00D14978" w14:paraId="57DAE1A0" w14:textId="77777777" w:rsidTr="00087715">
        <w:trPr>
          <w:trHeight w:val="605"/>
        </w:trPr>
        <w:tc>
          <w:tcPr>
            <w:tcW w:w="3428" w:type="dxa"/>
            <w:tcBorders>
              <w:top w:val="single" w:sz="6" w:space="0" w:color="7E7E7E"/>
              <w:left w:val="double" w:sz="2" w:space="0" w:color="9F9F9F"/>
              <w:bottom w:val="double" w:sz="2" w:space="0" w:color="9F9F9F"/>
              <w:right w:val="single" w:sz="6" w:space="0" w:color="9F9F9F"/>
            </w:tcBorders>
          </w:tcPr>
          <w:p w14:paraId="421DC21B" w14:textId="77777777" w:rsidR="00D672BB" w:rsidRPr="00D14978" w:rsidRDefault="00087715" w:rsidP="00817572">
            <w:pPr>
              <w:pStyle w:val="TableParagraph"/>
              <w:kinsoku w:val="0"/>
              <w:overflowPunct w:val="0"/>
              <w:spacing w:before="56"/>
            </w:pPr>
            <w:hyperlink w:anchor="bookmark2" w:history="1">
              <w:r w:rsidR="00D672BB" w:rsidRPr="00D14978">
                <w:t>ECM Doc Set ID</w:t>
              </w:r>
            </w:hyperlink>
            <w:r w:rsidR="00D672BB" w:rsidRPr="00D14978">
              <w:t>:</w:t>
            </w:r>
          </w:p>
          <w:p w14:paraId="0AAC5516" w14:textId="77777777" w:rsidR="00D672BB" w:rsidRPr="00D14978" w:rsidRDefault="00D672BB" w:rsidP="00817572">
            <w:pPr>
              <w:pStyle w:val="TableParagraph"/>
              <w:kinsoku w:val="0"/>
              <w:overflowPunct w:val="0"/>
              <w:spacing w:before="42"/>
              <w:rPr>
                <w:sz w:val="18"/>
                <w:szCs w:val="18"/>
              </w:rPr>
            </w:pPr>
            <w:r w:rsidRPr="00D14978">
              <w:rPr>
                <w:sz w:val="18"/>
                <w:szCs w:val="18"/>
              </w:rPr>
              <w:t>(Governance Purpose Only)</w:t>
            </w:r>
          </w:p>
        </w:tc>
        <w:tc>
          <w:tcPr>
            <w:tcW w:w="6188" w:type="dxa"/>
            <w:tcBorders>
              <w:top w:val="single" w:sz="4" w:space="0" w:color="9F9F9F"/>
              <w:left w:val="single" w:sz="6" w:space="0" w:color="9F9F9F"/>
              <w:bottom w:val="double" w:sz="2" w:space="0" w:color="9F9F9F"/>
              <w:right w:val="double" w:sz="2" w:space="0" w:color="9F9F9F"/>
            </w:tcBorders>
          </w:tcPr>
          <w:p w14:paraId="1048E737" w14:textId="77777777" w:rsidR="00D672BB" w:rsidRPr="00F372F3" w:rsidRDefault="00F372F3" w:rsidP="003F1F76">
            <w:pPr>
              <w:pStyle w:val="TableParagraph"/>
              <w:kinsoku w:val="0"/>
              <w:overflowPunct w:val="0"/>
              <w:spacing w:before="190"/>
              <w:ind w:left="117"/>
            </w:pPr>
            <w:r>
              <w:t>4132645</w:t>
            </w:r>
          </w:p>
        </w:tc>
      </w:tr>
    </w:tbl>
    <w:p w14:paraId="030E9D42" w14:textId="77777777" w:rsidR="00151611" w:rsidRDefault="00151611" w:rsidP="00656C9D">
      <w:pPr>
        <w:tabs>
          <w:tab w:val="left" w:pos="9026"/>
        </w:tabs>
        <w:spacing w:before="2"/>
        <w:ind w:right="-46"/>
        <w:rPr>
          <w:rStyle w:val="Hyperlink"/>
          <w:rFonts w:cs="Arial"/>
          <w:b/>
          <w:bCs/>
        </w:rPr>
      </w:pPr>
    </w:p>
    <w:p w14:paraId="62B39031" w14:textId="77777777" w:rsidR="00374979" w:rsidRDefault="00374979" w:rsidP="00656C9D">
      <w:pPr>
        <w:tabs>
          <w:tab w:val="left" w:pos="9026"/>
        </w:tabs>
        <w:spacing w:before="2"/>
        <w:ind w:right="-46"/>
        <w:rPr>
          <w:rStyle w:val="Hyperlink"/>
          <w:rFonts w:cs="Arial"/>
          <w:b/>
          <w:bCs/>
        </w:rPr>
      </w:pPr>
    </w:p>
    <w:bookmarkEnd w:id="0"/>
    <w:sectPr w:rsidR="00374979" w:rsidSect="00623C8C">
      <w:headerReference w:type="default" r:id="rId8"/>
      <w:footerReference w:type="default" r:id="rId9"/>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B4FC79" w14:textId="77777777" w:rsidR="00D672BB" w:rsidRDefault="00D672BB">
      <w:r>
        <w:separator/>
      </w:r>
    </w:p>
  </w:endnote>
  <w:endnote w:type="continuationSeparator" w:id="0">
    <w:p w14:paraId="586D1EF2" w14:textId="77777777" w:rsidR="00D672BB" w:rsidRDefault="00D67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252943336"/>
      <w:docPartObj>
        <w:docPartGallery w:val="Page Numbers (Bottom of Page)"/>
        <w:docPartUnique/>
      </w:docPartObj>
    </w:sdtPr>
    <w:sdtEndPr/>
    <w:sdtContent>
      <w:p w14:paraId="592AEE5C" w14:textId="77777777" w:rsidR="00202222" w:rsidRPr="00202222" w:rsidRDefault="00202222">
        <w:pPr>
          <w:pStyle w:val="Footer"/>
          <w:jc w:val="center"/>
          <w:rPr>
            <w:rFonts w:ascii="Arial" w:hAnsi="Arial" w:cs="Arial"/>
          </w:rPr>
        </w:pPr>
        <w:r w:rsidRPr="00202222">
          <w:rPr>
            <w:rFonts w:ascii="Arial" w:hAnsi="Arial" w:cs="Arial"/>
          </w:rPr>
          <w:t>[</w:t>
        </w:r>
        <w:r w:rsidRPr="00202222">
          <w:rPr>
            <w:rFonts w:ascii="Arial" w:hAnsi="Arial" w:cs="Arial"/>
          </w:rPr>
          <w:fldChar w:fldCharType="begin"/>
        </w:r>
        <w:r w:rsidRPr="00202222">
          <w:rPr>
            <w:rFonts w:ascii="Arial" w:hAnsi="Arial" w:cs="Arial"/>
          </w:rPr>
          <w:instrText xml:space="preserve"> PAGE   \* MERGEFORMAT </w:instrText>
        </w:r>
        <w:r w:rsidRPr="00202222">
          <w:rPr>
            <w:rFonts w:ascii="Arial" w:hAnsi="Arial" w:cs="Arial"/>
          </w:rPr>
          <w:fldChar w:fldCharType="separate"/>
        </w:r>
        <w:r w:rsidR="003F1F76">
          <w:rPr>
            <w:rFonts w:ascii="Arial" w:hAnsi="Arial" w:cs="Arial"/>
            <w:noProof/>
          </w:rPr>
          <w:t>1</w:t>
        </w:r>
        <w:r w:rsidRPr="00202222">
          <w:rPr>
            <w:rFonts w:ascii="Arial" w:hAnsi="Arial" w:cs="Arial"/>
            <w:noProof/>
          </w:rPr>
          <w:fldChar w:fldCharType="end"/>
        </w:r>
        <w:r w:rsidRPr="00202222">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ED4C6A" w14:textId="77777777" w:rsidR="00D672BB" w:rsidRDefault="00D672BB">
      <w:r>
        <w:separator/>
      </w:r>
    </w:p>
  </w:footnote>
  <w:footnote w:type="continuationSeparator" w:id="0">
    <w:p w14:paraId="762A5F2B" w14:textId="77777777" w:rsidR="00D672BB" w:rsidRDefault="00D67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14:paraId="661DB16D" w14:textId="77777777" w:rsidTr="00623C8C">
      <w:trPr>
        <w:trHeight w:val="340"/>
        <w:tblCellSpacing w:w="20" w:type="dxa"/>
      </w:trPr>
      <w:tc>
        <w:tcPr>
          <w:tcW w:w="2088" w:type="dxa"/>
          <w:shd w:val="clear" w:color="auto" w:fill="auto"/>
          <w:vAlign w:val="center"/>
        </w:tcPr>
        <w:p w14:paraId="2786193E" w14:textId="77777777" w:rsidR="00623C8C" w:rsidRPr="00F94F2C" w:rsidRDefault="00623C8C" w:rsidP="00623C8C">
          <w:r w:rsidRPr="00F94F2C">
            <w:rPr>
              <w:rFonts w:ascii="Arial" w:hAnsi="Arial" w:cs="Arial"/>
              <w:b/>
            </w:rPr>
            <w:t>Title</w:t>
          </w:r>
        </w:p>
      </w:tc>
      <w:tc>
        <w:tcPr>
          <w:tcW w:w="5386" w:type="dxa"/>
          <w:shd w:val="clear" w:color="auto" w:fill="auto"/>
          <w:vAlign w:val="center"/>
        </w:tcPr>
        <w:p w14:paraId="5E831732" w14:textId="77777777" w:rsidR="00623C8C" w:rsidRPr="00712CED" w:rsidRDefault="009A0A01" w:rsidP="008523CD">
          <w:pPr>
            <w:pStyle w:val="Header"/>
            <w:rPr>
              <w:rFonts w:ascii="Arial Bold" w:hAnsi="Arial Bold" w:cs="Arial"/>
              <w:b/>
            </w:rPr>
          </w:pPr>
          <w:r w:rsidRPr="00712CED">
            <w:rPr>
              <w:rFonts w:ascii="Arial Bold" w:hAnsi="Arial Bold" w:cs="Arial"/>
              <w:b/>
              <w:noProof/>
            </w:rPr>
            <w:drawing>
              <wp:anchor distT="0" distB="0" distL="114300" distR="114300" simplePos="0" relativeHeight="251657216" behindDoc="0" locked="0" layoutInCell="1" allowOverlap="1" wp14:anchorId="6741F9FD" wp14:editId="69204C4E">
                <wp:simplePos x="0" y="0"/>
                <wp:positionH relativeFrom="column">
                  <wp:posOffset>3449320</wp:posOffset>
                </wp:positionH>
                <wp:positionV relativeFrom="paragraph">
                  <wp:posOffset>-301625</wp:posOffset>
                </wp:positionV>
                <wp:extent cx="1975485" cy="1603375"/>
                <wp:effectExtent l="0" t="0" r="571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8523CD" w:rsidRPr="00242958">
            <w:rPr>
              <w:rFonts w:ascii="Arial" w:hAnsi="Arial"/>
              <w:b/>
              <w:szCs w:val="20"/>
              <w:lang w:eastAsia="en-US"/>
            </w:rPr>
            <w:t xml:space="preserve">Approval </w:t>
          </w:r>
          <w:r w:rsidR="008523CD">
            <w:rPr>
              <w:rFonts w:ascii="Arial" w:hAnsi="Arial"/>
              <w:b/>
              <w:szCs w:val="20"/>
              <w:lang w:eastAsia="en-US"/>
            </w:rPr>
            <w:t>to</w:t>
          </w:r>
          <w:r w:rsidR="008523CD" w:rsidRPr="00242958">
            <w:rPr>
              <w:rFonts w:ascii="Arial" w:hAnsi="Arial"/>
              <w:b/>
              <w:szCs w:val="20"/>
              <w:lang w:eastAsia="en-US"/>
            </w:rPr>
            <w:t xml:space="preserve"> Participate </w:t>
          </w:r>
          <w:r w:rsidR="008523CD">
            <w:rPr>
              <w:rFonts w:ascii="Arial" w:hAnsi="Arial"/>
              <w:b/>
              <w:szCs w:val="20"/>
              <w:lang w:eastAsia="en-US"/>
            </w:rPr>
            <w:t>in</w:t>
          </w:r>
          <w:r w:rsidR="008523CD" w:rsidRPr="00242958">
            <w:rPr>
              <w:rFonts w:ascii="Arial" w:hAnsi="Arial"/>
              <w:b/>
              <w:szCs w:val="20"/>
              <w:lang w:eastAsia="en-US"/>
            </w:rPr>
            <w:t xml:space="preserve"> Representative Delegations</w:t>
          </w:r>
        </w:p>
      </w:tc>
    </w:tr>
  </w:tbl>
  <w:p w14:paraId="1C2CA1C1" w14:textId="77777777" w:rsidR="00623C8C" w:rsidRDefault="00623C8C" w:rsidP="00656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406"/>
    <w:multiLevelType w:val="multilevel"/>
    <w:tmpl w:val="00000889"/>
    <w:lvl w:ilvl="0">
      <w:start w:val="1"/>
      <w:numFmt w:val="lowerLetter"/>
      <w:lvlText w:val="%1)"/>
      <w:lvlJc w:val="left"/>
      <w:pPr>
        <w:ind w:left="1642" w:hanging="281"/>
      </w:pPr>
      <w:rPr>
        <w:rFonts w:ascii="Arial" w:hAnsi="Arial" w:cs="Arial"/>
        <w:b w:val="0"/>
        <w:bCs w:val="0"/>
        <w:spacing w:val="-3"/>
        <w:w w:val="99"/>
        <w:sz w:val="24"/>
        <w:szCs w:val="24"/>
      </w:rPr>
    </w:lvl>
    <w:lvl w:ilvl="1">
      <w:start w:val="1"/>
      <w:numFmt w:val="lowerLetter"/>
      <w:lvlText w:val="%2)"/>
      <w:lvlJc w:val="left"/>
      <w:pPr>
        <w:ind w:left="2082" w:hanging="360"/>
      </w:pPr>
      <w:rPr>
        <w:rFonts w:ascii="Arial" w:hAnsi="Arial" w:cs="Arial"/>
        <w:b w:val="0"/>
        <w:bCs w:val="0"/>
        <w:w w:val="99"/>
        <w:sz w:val="24"/>
        <w:szCs w:val="24"/>
      </w:rPr>
    </w:lvl>
    <w:lvl w:ilvl="2">
      <w:numFmt w:val="bullet"/>
      <w:lvlText w:val="•"/>
      <w:lvlJc w:val="left"/>
      <w:pPr>
        <w:ind w:left="3089" w:hanging="360"/>
      </w:pPr>
    </w:lvl>
    <w:lvl w:ilvl="3">
      <w:numFmt w:val="bullet"/>
      <w:lvlText w:val="•"/>
      <w:lvlJc w:val="left"/>
      <w:pPr>
        <w:ind w:left="4090" w:hanging="360"/>
      </w:pPr>
    </w:lvl>
    <w:lvl w:ilvl="4">
      <w:numFmt w:val="bullet"/>
      <w:lvlText w:val="•"/>
      <w:lvlJc w:val="left"/>
      <w:pPr>
        <w:ind w:left="5091" w:hanging="360"/>
      </w:pPr>
    </w:lvl>
    <w:lvl w:ilvl="5">
      <w:numFmt w:val="bullet"/>
      <w:lvlText w:val="•"/>
      <w:lvlJc w:val="left"/>
      <w:pPr>
        <w:ind w:left="6091" w:hanging="360"/>
      </w:pPr>
    </w:lvl>
    <w:lvl w:ilvl="6">
      <w:numFmt w:val="bullet"/>
      <w:lvlText w:val="•"/>
      <w:lvlJc w:val="left"/>
      <w:pPr>
        <w:ind w:left="7092" w:hanging="360"/>
      </w:pPr>
    </w:lvl>
    <w:lvl w:ilvl="7">
      <w:numFmt w:val="bullet"/>
      <w:lvlText w:val="•"/>
      <w:lvlJc w:val="left"/>
      <w:pPr>
        <w:ind w:left="8093" w:hanging="360"/>
      </w:pPr>
    </w:lvl>
    <w:lvl w:ilvl="8">
      <w:numFmt w:val="bullet"/>
      <w:lvlText w:val="•"/>
      <w:lvlJc w:val="left"/>
      <w:pPr>
        <w:ind w:left="9093" w:hanging="360"/>
      </w:pPr>
    </w:lvl>
  </w:abstractNum>
  <w:abstractNum w:abstractNumId="2" w15:restartNumberingAfterBreak="0">
    <w:nsid w:val="0000040A"/>
    <w:multiLevelType w:val="multilevel"/>
    <w:tmpl w:val="0000088D"/>
    <w:lvl w:ilvl="0">
      <w:start w:val="1"/>
      <w:numFmt w:val="decimal"/>
      <w:lvlText w:val="%1"/>
      <w:lvlJc w:val="left"/>
      <w:pPr>
        <w:ind w:left="613" w:hanging="361"/>
      </w:pPr>
      <w:rPr>
        <w:rFonts w:cs="Times New Roman"/>
      </w:rPr>
    </w:lvl>
    <w:lvl w:ilvl="1">
      <w:start w:val="5"/>
      <w:numFmt w:val="decimal"/>
      <w:lvlText w:val="%1.%2"/>
      <w:lvlJc w:val="left"/>
      <w:pPr>
        <w:ind w:left="613" w:hanging="361"/>
      </w:pPr>
      <w:rPr>
        <w:rFonts w:ascii="Arial" w:hAnsi="Arial" w:cs="Arial"/>
        <w:b/>
        <w:bCs/>
        <w:w w:val="99"/>
        <w:sz w:val="24"/>
        <w:szCs w:val="24"/>
      </w:rPr>
    </w:lvl>
    <w:lvl w:ilvl="2">
      <w:start w:val="1"/>
      <w:numFmt w:val="decimal"/>
      <w:lvlText w:val="%1.%2.%3"/>
      <w:lvlJc w:val="left"/>
      <w:pPr>
        <w:ind w:left="252" w:hanging="600"/>
      </w:pPr>
      <w:rPr>
        <w:rFonts w:ascii="Arial" w:hAnsi="Arial" w:cs="Arial"/>
        <w:b w:val="0"/>
        <w:bCs w:val="0"/>
        <w:spacing w:val="-2"/>
        <w:w w:val="100"/>
        <w:sz w:val="24"/>
        <w:szCs w:val="24"/>
      </w:rPr>
    </w:lvl>
    <w:lvl w:ilvl="3">
      <w:numFmt w:val="bullet"/>
      <w:lvlText w:val="•"/>
      <w:lvlJc w:val="left"/>
      <w:pPr>
        <w:ind w:left="2701" w:hanging="600"/>
      </w:pPr>
    </w:lvl>
    <w:lvl w:ilvl="4">
      <w:numFmt w:val="bullet"/>
      <w:lvlText w:val="•"/>
      <w:lvlJc w:val="left"/>
      <w:pPr>
        <w:ind w:left="3742" w:hanging="600"/>
      </w:pPr>
    </w:lvl>
    <w:lvl w:ilvl="5">
      <w:numFmt w:val="bullet"/>
      <w:lvlText w:val="•"/>
      <w:lvlJc w:val="left"/>
      <w:pPr>
        <w:ind w:left="4782" w:hanging="600"/>
      </w:pPr>
    </w:lvl>
    <w:lvl w:ilvl="6">
      <w:numFmt w:val="bullet"/>
      <w:lvlText w:val="•"/>
      <w:lvlJc w:val="left"/>
      <w:pPr>
        <w:ind w:left="5823" w:hanging="600"/>
      </w:pPr>
    </w:lvl>
    <w:lvl w:ilvl="7">
      <w:numFmt w:val="bullet"/>
      <w:lvlText w:val="•"/>
      <w:lvlJc w:val="left"/>
      <w:pPr>
        <w:ind w:left="6864" w:hanging="600"/>
      </w:pPr>
    </w:lvl>
    <w:lvl w:ilvl="8">
      <w:numFmt w:val="bullet"/>
      <w:lvlText w:val="•"/>
      <w:lvlJc w:val="left"/>
      <w:pPr>
        <w:ind w:left="7904" w:hanging="600"/>
      </w:pPr>
    </w:lvl>
  </w:abstractNum>
  <w:abstractNum w:abstractNumId="3" w15:restartNumberingAfterBreak="0">
    <w:nsid w:val="0FB013C5"/>
    <w:multiLevelType w:val="multilevel"/>
    <w:tmpl w:val="27707CC2"/>
    <w:lvl w:ilvl="0">
      <w:start w:val="1"/>
      <w:numFmt w:val="decimal"/>
      <w:lvlText w:val="%1."/>
      <w:lvlJc w:val="left"/>
      <w:pPr>
        <w:ind w:left="973" w:hanging="361"/>
      </w:pPr>
      <w:rPr>
        <w:b w:val="0"/>
        <w:w w:val="100"/>
        <w:sz w:val="24"/>
      </w:rPr>
    </w:lvl>
    <w:lvl w:ilvl="1">
      <w:start w:val="1"/>
      <w:numFmt w:val="lowerLetter"/>
      <w:lvlText w:val="%2)"/>
      <w:lvlJc w:val="left"/>
      <w:pPr>
        <w:ind w:left="1693" w:hanging="360"/>
      </w:pPr>
      <w:rPr>
        <w:b w:val="0"/>
        <w:w w:val="100"/>
        <w:sz w:val="24"/>
      </w:rPr>
    </w:lvl>
    <w:lvl w:ilvl="2">
      <w:numFmt w:val="bullet"/>
      <w:lvlText w:val="•"/>
      <w:lvlJc w:val="left"/>
      <w:pPr>
        <w:ind w:left="2660" w:hanging="360"/>
      </w:pPr>
    </w:lvl>
    <w:lvl w:ilvl="3">
      <w:numFmt w:val="bullet"/>
      <w:lvlText w:val="•"/>
      <w:lvlJc w:val="left"/>
      <w:pPr>
        <w:ind w:left="3621" w:hanging="360"/>
      </w:pPr>
    </w:lvl>
    <w:lvl w:ilvl="4">
      <w:numFmt w:val="bullet"/>
      <w:lvlText w:val="•"/>
      <w:lvlJc w:val="left"/>
      <w:pPr>
        <w:ind w:left="4582" w:hanging="360"/>
      </w:pPr>
    </w:lvl>
    <w:lvl w:ilvl="5">
      <w:numFmt w:val="bullet"/>
      <w:lvlText w:val="•"/>
      <w:lvlJc w:val="left"/>
      <w:pPr>
        <w:ind w:left="5542" w:hanging="360"/>
      </w:pPr>
    </w:lvl>
    <w:lvl w:ilvl="6">
      <w:numFmt w:val="bullet"/>
      <w:lvlText w:val="•"/>
      <w:lvlJc w:val="left"/>
      <w:pPr>
        <w:ind w:left="6503" w:hanging="360"/>
      </w:pPr>
    </w:lvl>
    <w:lvl w:ilvl="7">
      <w:numFmt w:val="bullet"/>
      <w:lvlText w:val="•"/>
      <w:lvlJc w:val="left"/>
      <w:pPr>
        <w:ind w:left="7464" w:hanging="360"/>
      </w:pPr>
    </w:lvl>
    <w:lvl w:ilvl="8">
      <w:numFmt w:val="bullet"/>
      <w:lvlText w:val="•"/>
      <w:lvlJc w:val="left"/>
      <w:pPr>
        <w:ind w:left="8424" w:hanging="360"/>
      </w:pPr>
    </w:lvl>
  </w:abstractNum>
  <w:abstractNum w:abstractNumId="4" w15:restartNumberingAfterBreak="0">
    <w:nsid w:val="113B3E19"/>
    <w:multiLevelType w:val="multilevel"/>
    <w:tmpl w:val="E9EEE94E"/>
    <w:lvl w:ilvl="0">
      <w:start w:val="1"/>
      <w:numFmt w:val="lowerLetter"/>
      <w:lvlText w:val="(%1)"/>
      <w:lvlJc w:val="left"/>
      <w:pPr>
        <w:ind w:left="1642" w:hanging="281"/>
      </w:pPr>
      <w:rPr>
        <w:rFonts w:hint="default"/>
        <w:b w:val="0"/>
        <w:bCs w:val="0"/>
        <w:spacing w:val="-3"/>
        <w:w w:val="99"/>
        <w:sz w:val="24"/>
        <w:szCs w:val="24"/>
      </w:rPr>
    </w:lvl>
    <w:lvl w:ilvl="1">
      <w:start w:val="1"/>
      <w:numFmt w:val="lowerLetter"/>
      <w:lvlText w:val="%2)"/>
      <w:lvlJc w:val="left"/>
      <w:pPr>
        <w:ind w:left="2082" w:hanging="360"/>
      </w:pPr>
      <w:rPr>
        <w:rFonts w:ascii="Arial" w:hAnsi="Arial" w:cs="Arial"/>
        <w:b w:val="0"/>
        <w:bCs w:val="0"/>
        <w:w w:val="99"/>
        <w:sz w:val="24"/>
        <w:szCs w:val="24"/>
      </w:rPr>
    </w:lvl>
    <w:lvl w:ilvl="2">
      <w:numFmt w:val="bullet"/>
      <w:lvlText w:val="•"/>
      <w:lvlJc w:val="left"/>
      <w:pPr>
        <w:ind w:left="3089" w:hanging="360"/>
      </w:pPr>
    </w:lvl>
    <w:lvl w:ilvl="3">
      <w:numFmt w:val="bullet"/>
      <w:lvlText w:val="•"/>
      <w:lvlJc w:val="left"/>
      <w:pPr>
        <w:ind w:left="4090" w:hanging="360"/>
      </w:pPr>
    </w:lvl>
    <w:lvl w:ilvl="4">
      <w:numFmt w:val="bullet"/>
      <w:lvlText w:val="•"/>
      <w:lvlJc w:val="left"/>
      <w:pPr>
        <w:ind w:left="5091" w:hanging="360"/>
      </w:pPr>
    </w:lvl>
    <w:lvl w:ilvl="5">
      <w:numFmt w:val="bullet"/>
      <w:lvlText w:val="•"/>
      <w:lvlJc w:val="left"/>
      <w:pPr>
        <w:ind w:left="6091" w:hanging="360"/>
      </w:pPr>
    </w:lvl>
    <w:lvl w:ilvl="6">
      <w:numFmt w:val="bullet"/>
      <w:lvlText w:val="•"/>
      <w:lvlJc w:val="left"/>
      <w:pPr>
        <w:ind w:left="7092" w:hanging="360"/>
      </w:pPr>
    </w:lvl>
    <w:lvl w:ilvl="7">
      <w:numFmt w:val="bullet"/>
      <w:lvlText w:val="•"/>
      <w:lvlJc w:val="left"/>
      <w:pPr>
        <w:ind w:left="8093" w:hanging="360"/>
      </w:pPr>
    </w:lvl>
    <w:lvl w:ilvl="8">
      <w:numFmt w:val="bullet"/>
      <w:lvlText w:val="•"/>
      <w:lvlJc w:val="left"/>
      <w:pPr>
        <w:ind w:left="9093" w:hanging="360"/>
      </w:pPr>
    </w:lvl>
  </w:abstractNum>
  <w:abstractNum w:abstractNumId="5" w15:restartNumberingAfterBreak="0">
    <w:nsid w:val="130F4F16"/>
    <w:multiLevelType w:val="multilevel"/>
    <w:tmpl w:val="96C48428"/>
    <w:lvl w:ilvl="0">
      <w:start w:val="1"/>
      <w:numFmt w:val="lowerLetter"/>
      <w:lvlText w:val="(%1)"/>
      <w:lvlJc w:val="left"/>
      <w:pPr>
        <w:ind w:left="1642" w:hanging="281"/>
      </w:pPr>
      <w:rPr>
        <w:rFonts w:hint="default"/>
        <w:b w:val="0"/>
        <w:bCs w:val="0"/>
        <w:spacing w:val="-3"/>
        <w:w w:val="99"/>
        <w:sz w:val="24"/>
        <w:szCs w:val="24"/>
      </w:rPr>
    </w:lvl>
    <w:lvl w:ilvl="1">
      <w:start w:val="1"/>
      <w:numFmt w:val="lowerLetter"/>
      <w:lvlText w:val="%2)"/>
      <w:lvlJc w:val="left"/>
      <w:pPr>
        <w:ind w:left="2082" w:hanging="360"/>
      </w:pPr>
      <w:rPr>
        <w:b w:val="0"/>
        <w:bCs w:val="0"/>
        <w:w w:val="99"/>
        <w:sz w:val="24"/>
        <w:szCs w:val="24"/>
      </w:rPr>
    </w:lvl>
    <w:lvl w:ilvl="2">
      <w:numFmt w:val="bullet"/>
      <w:lvlText w:val="•"/>
      <w:lvlJc w:val="left"/>
      <w:pPr>
        <w:ind w:left="3089" w:hanging="360"/>
      </w:pPr>
    </w:lvl>
    <w:lvl w:ilvl="3">
      <w:numFmt w:val="bullet"/>
      <w:lvlText w:val="•"/>
      <w:lvlJc w:val="left"/>
      <w:pPr>
        <w:ind w:left="4090" w:hanging="360"/>
      </w:pPr>
    </w:lvl>
    <w:lvl w:ilvl="4">
      <w:numFmt w:val="bullet"/>
      <w:lvlText w:val="•"/>
      <w:lvlJc w:val="left"/>
      <w:pPr>
        <w:ind w:left="5091" w:hanging="360"/>
      </w:pPr>
    </w:lvl>
    <w:lvl w:ilvl="5">
      <w:numFmt w:val="bullet"/>
      <w:lvlText w:val="•"/>
      <w:lvlJc w:val="left"/>
      <w:pPr>
        <w:ind w:left="6091" w:hanging="360"/>
      </w:pPr>
    </w:lvl>
    <w:lvl w:ilvl="6">
      <w:numFmt w:val="bullet"/>
      <w:lvlText w:val="•"/>
      <w:lvlJc w:val="left"/>
      <w:pPr>
        <w:ind w:left="7092" w:hanging="360"/>
      </w:pPr>
    </w:lvl>
    <w:lvl w:ilvl="7">
      <w:numFmt w:val="bullet"/>
      <w:lvlText w:val="•"/>
      <w:lvlJc w:val="left"/>
      <w:pPr>
        <w:ind w:left="8093" w:hanging="360"/>
      </w:pPr>
    </w:lvl>
    <w:lvl w:ilvl="8">
      <w:numFmt w:val="bullet"/>
      <w:lvlText w:val="•"/>
      <w:lvlJc w:val="left"/>
      <w:pPr>
        <w:ind w:left="9093" w:hanging="360"/>
      </w:pPr>
    </w:lvl>
  </w:abstractNum>
  <w:abstractNum w:abstractNumId="6" w15:restartNumberingAfterBreak="0">
    <w:nsid w:val="14C574AF"/>
    <w:multiLevelType w:val="hybridMultilevel"/>
    <w:tmpl w:val="BC383B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D25943"/>
    <w:multiLevelType w:val="hybridMultilevel"/>
    <w:tmpl w:val="EC10B368"/>
    <w:lvl w:ilvl="0" w:tplc="199485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917E42"/>
    <w:multiLevelType w:val="hybridMultilevel"/>
    <w:tmpl w:val="1F08DBEA"/>
    <w:lvl w:ilvl="0" w:tplc="0C09000F">
      <w:start w:val="1"/>
      <w:numFmt w:val="decimal"/>
      <w:lvlText w:val="%1."/>
      <w:lvlJc w:val="left"/>
      <w:pPr>
        <w:ind w:left="1694" w:hanging="360"/>
      </w:pPr>
    </w:lvl>
    <w:lvl w:ilvl="1" w:tplc="0C090019" w:tentative="1">
      <w:start w:val="1"/>
      <w:numFmt w:val="lowerLetter"/>
      <w:lvlText w:val="%2."/>
      <w:lvlJc w:val="left"/>
      <w:pPr>
        <w:ind w:left="2414" w:hanging="360"/>
      </w:pPr>
    </w:lvl>
    <w:lvl w:ilvl="2" w:tplc="0C09001B" w:tentative="1">
      <w:start w:val="1"/>
      <w:numFmt w:val="lowerRoman"/>
      <w:lvlText w:val="%3."/>
      <w:lvlJc w:val="right"/>
      <w:pPr>
        <w:ind w:left="3134" w:hanging="180"/>
      </w:pPr>
    </w:lvl>
    <w:lvl w:ilvl="3" w:tplc="0C09000F" w:tentative="1">
      <w:start w:val="1"/>
      <w:numFmt w:val="decimal"/>
      <w:lvlText w:val="%4."/>
      <w:lvlJc w:val="left"/>
      <w:pPr>
        <w:ind w:left="3854" w:hanging="360"/>
      </w:pPr>
    </w:lvl>
    <w:lvl w:ilvl="4" w:tplc="0C090019" w:tentative="1">
      <w:start w:val="1"/>
      <w:numFmt w:val="lowerLetter"/>
      <w:lvlText w:val="%5."/>
      <w:lvlJc w:val="left"/>
      <w:pPr>
        <w:ind w:left="4574" w:hanging="360"/>
      </w:pPr>
    </w:lvl>
    <w:lvl w:ilvl="5" w:tplc="0C09001B" w:tentative="1">
      <w:start w:val="1"/>
      <w:numFmt w:val="lowerRoman"/>
      <w:lvlText w:val="%6."/>
      <w:lvlJc w:val="right"/>
      <w:pPr>
        <w:ind w:left="5294" w:hanging="180"/>
      </w:pPr>
    </w:lvl>
    <w:lvl w:ilvl="6" w:tplc="0C09000F" w:tentative="1">
      <w:start w:val="1"/>
      <w:numFmt w:val="decimal"/>
      <w:lvlText w:val="%7."/>
      <w:lvlJc w:val="left"/>
      <w:pPr>
        <w:ind w:left="6014" w:hanging="360"/>
      </w:pPr>
    </w:lvl>
    <w:lvl w:ilvl="7" w:tplc="0C090019" w:tentative="1">
      <w:start w:val="1"/>
      <w:numFmt w:val="lowerLetter"/>
      <w:lvlText w:val="%8."/>
      <w:lvlJc w:val="left"/>
      <w:pPr>
        <w:ind w:left="6734" w:hanging="360"/>
      </w:pPr>
    </w:lvl>
    <w:lvl w:ilvl="8" w:tplc="0C09001B" w:tentative="1">
      <w:start w:val="1"/>
      <w:numFmt w:val="lowerRoman"/>
      <w:lvlText w:val="%9."/>
      <w:lvlJc w:val="right"/>
      <w:pPr>
        <w:ind w:left="7454" w:hanging="180"/>
      </w:pPr>
    </w:lvl>
  </w:abstractNum>
  <w:abstractNum w:abstractNumId="9" w15:restartNumberingAfterBreak="0">
    <w:nsid w:val="18122100"/>
    <w:multiLevelType w:val="hybridMultilevel"/>
    <w:tmpl w:val="64EAE46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87D3191"/>
    <w:multiLevelType w:val="multilevel"/>
    <w:tmpl w:val="771035C6"/>
    <w:lvl w:ilvl="0">
      <w:start w:val="1"/>
      <w:numFmt w:val="decimal"/>
      <w:lvlText w:val="%1."/>
      <w:lvlJc w:val="left"/>
      <w:pPr>
        <w:ind w:left="974" w:hanging="361"/>
      </w:pPr>
    </w:lvl>
    <w:lvl w:ilvl="1">
      <w:start w:val="5"/>
      <w:numFmt w:val="decimal"/>
      <w:lvlText w:val="%1.%2"/>
      <w:lvlJc w:val="left"/>
      <w:pPr>
        <w:ind w:left="974" w:hanging="361"/>
      </w:pPr>
      <w:rPr>
        <w:rFonts w:ascii="Arial" w:hAnsi="Arial" w:cs="Arial"/>
        <w:b/>
        <w:bCs/>
        <w:w w:val="99"/>
        <w:sz w:val="24"/>
        <w:szCs w:val="24"/>
      </w:rPr>
    </w:lvl>
    <w:lvl w:ilvl="2">
      <w:start w:val="1"/>
      <w:numFmt w:val="decimal"/>
      <w:lvlText w:val="%3."/>
      <w:lvlJc w:val="left"/>
      <w:pPr>
        <w:ind w:left="613" w:hanging="600"/>
      </w:pPr>
      <w:rPr>
        <w:b w:val="0"/>
        <w:bCs w:val="0"/>
        <w:spacing w:val="-2"/>
        <w:w w:val="100"/>
        <w:sz w:val="24"/>
        <w:szCs w:val="24"/>
      </w:rPr>
    </w:lvl>
    <w:lvl w:ilvl="3">
      <w:numFmt w:val="bullet"/>
      <w:lvlText w:val="•"/>
      <w:lvlJc w:val="left"/>
      <w:pPr>
        <w:ind w:left="3062" w:hanging="600"/>
      </w:pPr>
    </w:lvl>
    <w:lvl w:ilvl="4">
      <w:numFmt w:val="bullet"/>
      <w:lvlText w:val="•"/>
      <w:lvlJc w:val="left"/>
      <w:pPr>
        <w:ind w:left="4103" w:hanging="600"/>
      </w:pPr>
    </w:lvl>
    <w:lvl w:ilvl="5">
      <w:numFmt w:val="bullet"/>
      <w:lvlText w:val="•"/>
      <w:lvlJc w:val="left"/>
      <w:pPr>
        <w:ind w:left="5143" w:hanging="600"/>
      </w:pPr>
    </w:lvl>
    <w:lvl w:ilvl="6">
      <w:numFmt w:val="bullet"/>
      <w:lvlText w:val="•"/>
      <w:lvlJc w:val="left"/>
      <w:pPr>
        <w:ind w:left="6184" w:hanging="600"/>
      </w:pPr>
    </w:lvl>
    <w:lvl w:ilvl="7">
      <w:numFmt w:val="bullet"/>
      <w:lvlText w:val="•"/>
      <w:lvlJc w:val="left"/>
      <w:pPr>
        <w:ind w:left="7225" w:hanging="600"/>
      </w:pPr>
    </w:lvl>
    <w:lvl w:ilvl="8">
      <w:numFmt w:val="bullet"/>
      <w:lvlText w:val="•"/>
      <w:lvlJc w:val="left"/>
      <w:pPr>
        <w:ind w:left="8265" w:hanging="600"/>
      </w:pPr>
    </w:lvl>
  </w:abstractNum>
  <w:abstractNum w:abstractNumId="11"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239424F7"/>
    <w:multiLevelType w:val="hybridMultilevel"/>
    <w:tmpl w:val="B50AB8AA"/>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2940368A"/>
    <w:multiLevelType w:val="hybridMultilevel"/>
    <w:tmpl w:val="0C38FBBC"/>
    <w:lvl w:ilvl="0" w:tplc="0C09000F">
      <w:start w:val="1"/>
      <w:numFmt w:val="decimal"/>
      <w:lvlText w:val="%1."/>
      <w:lvlJc w:val="left"/>
      <w:pPr>
        <w:ind w:left="1347" w:hanging="360"/>
      </w:pPr>
    </w:lvl>
    <w:lvl w:ilvl="1" w:tplc="0C090019" w:tentative="1">
      <w:start w:val="1"/>
      <w:numFmt w:val="lowerLetter"/>
      <w:lvlText w:val="%2."/>
      <w:lvlJc w:val="left"/>
      <w:pPr>
        <w:ind w:left="2067" w:hanging="360"/>
      </w:pPr>
    </w:lvl>
    <w:lvl w:ilvl="2" w:tplc="0C09001B" w:tentative="1">
      <w:start w:val="1"/>
      <w:numFmt w:val="lowerRoman"/>
      <w:lvlText w:val="%3."/>
      <w:lvlJc w:val="right"/>
      <w:pPr>
        <w:ind w:left="2787" w:hanging="180"/>
      </w:pPr>
    </w:lvl>
    <w:lvl w:ilvl="3" w:tplc="0C09000F" w:tentative="1">
      <w:start w:val="1"/>
      <w:numFmt w:val="decimal"/>
      <w:lvlText w:val="%4."/>
      <w:lvlJc w:val="left"/>
      <w:pPr>
        <w:ind w:left="3507" w:hanging="360"/>
      </w:pPr>
    </w:lvl>
    <w:lvl w:ilvl="4" w:tplc="0C090019" w:tentative="1">
      <w:start w:val="1"/>
      <w:numFmt w:val="lowerLetter"/>
      <w:lvlText w:val="%5."/>
      <w:lvlJc w:val="left"/>
      <w:pPr>
        <w:ind w:left="4227" w:hanging="360"/>
      </w:pPr>
    </w:lvl>
    <w:lvl w:ilvl="5" w:tplc="0C09001B" w:tentative="1">
      <w:start w:val="1"/>
      <w:numFmt w:val="lowerRoman"/>
      <w:lvlText w:val="%6."/>
      <w:lvlJc w:val="right"/>
      <w:pPr>
        <w:ind w:left="4947" w:hanging="180"/>
      </w:pPr>
    </w:lvl>
    <w:lvl w:ilvl="6" w:tplc="0C09000F" w:tentative="1">
      <w:start w:val="1"/>
      <w:numFmt w:val="decimal"/>
      <w:lvlText w:val="%7."/>
      <w:lvlJc w:val="left"/>
      <w:pPr>
        <w:ind w:left="5667" w:hanging="360"/>
      </w:pPr>
    </w:lvl>
    <w:lvl w:ilvl="7" w:tplc="0C090019" w:tentative="1">
      <w:start w:val="1"/>
      <w:numFmt w:val="lowerLetter"/>
      <w:lvlText w:val="%8."/>
      <w:lvlJc w:val="left"/>
      <w:pPr>
        <w:ind w:left="6387" w:hanging="360"/>
      </w:pPr>
    </w:lvl>
    <w:lvl w:ilvl="8" w:tplc="0C09001B" w:tentative="1">
      <w:start w:val="1"/>
      <w:numFmt w:val="lowerRoman"/>
      <w:lvlText w:val="%9."/>
      <w:lvlJc w:val="right"/>
      <w:pPr>
        <w:ind w:left="7107" w:hanging="180"/>
      </w:pPr>
    </w:lvl>
  </w:abstractNum>
  <w:abstractNum w:abstractNumId="15"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B167907"/>
    <w:multiLevelType w:val="multilevel"/>
    <w:tmpl w:val="BCCC751C"/>
    <w:lvl w:ilvl="0">
      <w:start w:val="1"/>
      <w:numFmt w:val="decimal"/>
      <w:lvlText w:val="%1."/>
      <w:lvlJc w:val="left"/>
      <w:pPr>
        <w:ind w:left="973" w:hanging="361"/>
      </w:pPr>
      <w:rPr>
        <w:b w:val="0"/>
        <w:w w:val="100"/>
        <w:sz w:val="24"/>
      </w:rPr>
    </w:lvl>
    <w:lvl w:ilvl="1">
      <w:start w:val="1"/>
      <w:numFmt w:val="lowerLetter"/>
      <w:lvlText w:val="(%2)"/>
      <w:lvlJc w:val="left"/>
      <w:pPr>
        <w:ind w:left="1693" w:hanging="360"/>
      </w:pPr>
      <w:rPr>
        <w:rFonts w:hint="default"/>
        <w:b w:val="0"/>
        <w:w w:val="100"/>
        <w:sz w:val="24"/>
      </w:rPr>
    </w:lvl>
    <w:lvl w:ilvl="2">
      <w:numFmt w:val="bullet"/>
      <w:lvlText w:val="•"/>
      <w:lvlJc w:val="left"/>
      <w:pPr>
        <w:ind w:left="2660" w:hanging="360"/>
      </w:pPr>
    </w:lvl>
    <w:lvl w:ilvl="3">
      <w:numFmt w:val="bullet"/>
      <w:lvlText w:val="•"/>
      <w:lvlJc w:val="left"/>
      <w:pPr>
        <w:ind w:left="3621" w:hanging="360"/>
      </w:pPr>
    </w:lvl>
    <w:lvl w:ilvl="4">
      <w:numFmt w:val="bullet"/>
      <w:lvlText w:val="•"/>
      <w:lvlJc w:val="left"/>
      <w:pPr>
        <w:ind w:left="4582" w:hanging="360"/>
      </w:pPr>
    </w:lvl>
    <w:lvl w:ilvl="5">
      <w:numFmt w:val="bullet"/>
      <w:lvlText w:val="•"/>
      <w:lvlJc w:val="left"/>
      <w:pPr>
        <w:ind w:left="5542" w:hanging="360"/>
      </w:pPr>
    </w:lvl>
    <w:lvl w:ilvl="6">
      <w:numFmt w:val="bullet"/>
      <w:lvlText w:val="•"/>
      <w:lvlJc w:val="left"/>
      <w:pPr>
        <w:ind w:left="6503" w:hanging="360"/>
      </w:pPr>
    </w:lvl>
    <w:lvl w:ilvl="7">
      <w:numFmt w:val="bullet"/>
      <w:lvlText w:val="•"/>
      <w:lvlJc w:val="left"/>
      <w:pPr>
        <w:ind w:left="7464" w:hanging="360"/>
      </w:pPr>
    </w:lvl>
    <w:lvl w:ilvl="8">
      <w:numFmt w:val="bullet"/>
      <w:lvlText w:val="•"/>
      <w:lvlJc w:val="left"/>
      <w:pPr>
        <w:ind w:left="8424" w:hanging="360"/>
      </w:pPr>
    </w:lvl>
  </w:abstractNum>
  <w:abstractNum w:abstractNumId="17" w15:restartNumberingAfterBreak="0">
    <w:nsid w:val="3FAB47A3"/>
    <w:multiLevelType w:val="multilevel"/>
    <w:tmpl w:val="FF4A7A22"/>
    <w:lvl w:ilvl="0">
      <w:start w:val="1"/>
      <w:numFmt w:val="lowerLetter"/>
      <w:lvlText w:val="%1)"/>
      <w:lvlJc w:val="left"/>
      <w:pPr>
        <w:ind w:left="1642" w:hanging="281"/>
      </w:pPr>
      <w:rPr>
        <w:rFonts w:ascii="Arial" w:hAnsi="Arial" w:cs="Arial"/>
        <w:b w:val="0"/>
        <w:bCs w:val="0"/>
        <w:spacing w:val="-3"/>
        <w:w w:val="99"/>
        <w:sz w:val="24"/>
        <w:szCs w:val="24"/>
      </w:rPr>
    </w:lvl>
    <w:lvl w:ilvl="1">
      <w:start w:val="1"/>
      <w:numFmt w:val="lowerLetter"/>
      <w:lvlText w:val="%2)"/>
      <w:lvlJc w:val="left"/>
      <w:pPr>
        <w:ind w:left="2082" w:hanging="360"/>
      </w:pPr>
      <w:rPr>
        <w:b w:val="0"/>
        <w:bCs w:val="0"/>
        <w:w w:val="99"/>
        <w:sz w:val="24"/>
        <w:szCs w:val="24"/>
      </w:rPr>
    </w:lvl>
    <w:lvl w:ilvl="2">
      <w:numFmt w:val="bullet"/>
      <w:lvlText w:val="•"/>
      <w:lvlJc w:val="left"/>
      <w:pPr>
        <w:ind w:left="3089" w:hanging="360"/>
      </w:pPr>
    </w:lvl>
    <w:lvl w:ilvl="3">
      <w:numFmt w:val="bullet"/>
      <w:lvlText w:val="•"/>
      <w:lvlJc w:val="left"/>
      <w:pPr>
        <w:ind w:left="4090" w:hanging="360"/>
      </w:pPr>
    </w:lvl>
    <w:lvl w:ilvl="4">
      <w:numFmt w:val="bullet"/>
      <w:lvlText w:val="•"/>
      <w:lvlJc w:val="left"/>
      <w:pPr>
        <w:ind w:left="5091" w:hanging="360"/>
      </w:pPr>
    </w:lvl>
    <w:lvl w:ilvl="5">
      <w:numFmt w:val="bullet"/>
      <w:lvlText w:val="•"/>
      <w:lvlJc w:val="left"/>
      <w:pPr>
        <w:ind w:left="6091" w:hanging="360"/>
      </w:pPr>
    </w:lvl>
    <w:lvl w:ilvl="6">
      <w:numFmt w:val="bullet"/>
      <w:lvlText w:val="•"/>
      <w:lvlJc w:val="left"/>
      <w:pPr>
        <w:ind w:left="7092" w:hanging="360"/>
      </w:pPr>
    </w:lvl>
    <w:lvl w:ilvl="7">
      <w:numFmt w:val="bullet"/>
      <w:lvlText w:val="•"/>
      <w:lvlJc w:val="left"/>
      <w:pPr>
        <w:ind w:left="8093" w:hanging="360"/>
      </w:pPr>
    </w:lvl>
    <w:lvl w:ilvl="8">
      <w:numFmt w:val="bullet"/>
      <w:lvlText w:val="•"/>
      <w:lvlJc w:val="left"/>
      <w:pPr>
        <w:ind w:left="9093" w:hanging="360"/>
      </w:pPr>
    </w:lvl>
  </w:abstractNum>
  <w:abstractNum w:abstractNumId="18" w15:restartNumberingAfterBreak="0">
    <w:nsid w:val="41DD7EC1"/>
    <w:multiLevelType w:val="multilevel"/>
    <w:tmpl w:val="F9887D7A"/>
    <w:lvl w:ilvl="0">
      <w:start w:val="1"/>
      <w:numFmt w:val="lowerLetter"/>
      <w:lvlText w:val="(%1)"/>
      <w:lvlJc w:val="left"/>
      <w:pPr>
        <w:ind w:left="1642" w:hanging="281"/>
      </w:pPr>
      <w:rPr>
        <w:rFonts w:hint="default"/>
        <w:b w:val="0"/>
        <w:bCs w:val="0"/>
        <w:spacing w:val="-3"/>
        <w:w w:val="99"/>
        <w:sz w:val="24"/>
        <w:szCs w:val="24"/>
      </w:rPr>
    </w:lvl>
    <w:lvl w:ilvl="1">
      <w:start w:val="1"/>
      <w:numFmt w:val="lowerLetter"/>
      <w:lvlText w:val="%2)"/>
      <w:lvlJc w:val="left"/>
      <w:pPr>
        <w:ind w:left="2082" w:hanging="360"/>
      </w:pPr>
      <w:rPr>
        <w:rFonts w:ascii="Arial" w:hAnsi="Arial" w:cs="Arial"/>
        <w:b w:val="0"/>
        <w:bCs w:val="0"/>
        <w:w w:val="99"/>
        <w:sz w:val="24"/>
        <w:szCs w:val="24"/>
      </w:rPr>
    </w:lvl>
    <w:lvl w:ilvl="2">
      <w:numFmt w:val="bullet"/>
      <w:lvlText w:val="•"/>
      <w:lvlJc w:val="left"/>
      <w:pPr>
        <w:ind w:left="3089" w:hanging="360"/>
      </w:pPr>
    </w:lvl>
    <w:lvl w:ilvl="3">
      <w:numFmt w:val="bullet"/>
      <w:lvlText w:val="•"/>
      <w:lvlJc w:val="left"/>
      <w:pPr>
        <w:ind w:left="4090" w:hanging="360"/>
      </w:pPr>
    </w:lvl>
    <w:lvl w:ilvl="4">
      <w:numFmt w:val="bullet"/>
      <w:lvlText w:val="•"/>
      <w:lvlJc w:val="left"/>
      <w:pPr>
        <w:ind w:left="5091" w:hanging="360"/>
      </w:pPr>
    </w:lvl>
    <w:lvl w:ilvl="5">
      <w:numFmt w:val="bullet"/>
      <w:lvlText w:val="•"/>
      <w:lvlJc w:val="left"/>
      <w:pPr>
        <w:ind w:left="6091" w:hanging="360"/>
      </w:pPr>
    </w:lvl>
    <w:lvl w:ilvl="6">
      <w:numFmt w:val="bullet"/>
      <w:lvlText w:val="•"/>
      <w:lvlJc w:val="left"/>
      <w:pPr>
        <w:ind w:left="7092" w:hanging="360"/>
      </w:pPr>
    </w:lvl>
    <w:lvl w:ilvl="7">
      <w:numFmt w:val="bullet"/>
      <w:lvlText w:val="•"/>
      <w:lvlJc w:val="left"/>
      <w:pPr>
        <w:ind w:left="8093" w:hanging="360"/>
      </w:pPr>
    </w:lvl>
    <w:lvl w:ilvl="8">
      <w:numFmt w:val="bullet"/>
      <w:lvlText w:val="•"/>
      <w:lvlJc w:val="left"/>
      <w:pPr>
        <w:ind w:left="9093" w:hanging="360"/>
      </w:pPr>
    </w:lvl>
  </w:abstractNum>
  <w:abstractNum w:abstractNumId="19" w15:restartNumberingAfterBreak="0">
    <w:nsid w:val="42F21101"/>
    <w:multiLevelType w:val="hybridMultilevel"/>
    <w:tmpl w:val="A75874C8"/>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445001F6"/>
    <w:multiLevelType w:val="hybridMultilevel"/>
    <w:tmpl w:val="46FCA306"/>
    <w:lvl w:ilvl="0" w:tplc="0C09000F">
      <w:start w:val="1"/>
      <w:numFmt w:val="decimal"/>
      <w:lvlText w:val="%1."/>
      <w:lvlJc w:val="left"/>
      <w:pPr>
        <w:ind w:left="972" w:hanging="360"/>
      </w:pPr>
      <w:rPr>
        <w:rFonts w:hint="default"/>
      </w:rPr>
    </w:lvl>
    <w:lvl w:ilvl="1" w:tplc="0C090019" w:tentative="1">
      <w:start w:val="1"/>
      <w:numFmt w:val="lowerLetter"/>
      <w:lvlText w:val="%2."/>
      <w:lvlJc w:val="left"/>
      <w:pPr>
        <w:ind w:left="1692" w:hanging="360"/>
      </w:pPr>
    </w:lvl>
    <w:lvl w:ilvl="2" w:tplc="0C09001B" w:tentative="1">
      <w:start w:val="1"/>
      <w:numFmt w:val="lowerRoman"/>
      <w:lvlText w:val="%3."/>
      <w:lvlJc w:val="right"/>
      <w:pPr>
        <w:ind w:left="2412" w:hanging="180"/>
      </w:pPr>
    </w:lvl>
    <w:lvl w:ilvl="3" w:tplc="0C09000F" w:tentative="1">
      <w:start w:val="1"/>
      <w:numFmt w:val="decimal"/>
      <w:lvlText w:val="%4."/>
      <w:lvlJc w:val="left"/>
      <w:pPr>
        <w:ind w:left="3132" w:hanging="360"/>
      </w:pPr>
    </w:lvl>
    <w:lvl w:ilvl="4" w:tplc="0C090019" w:tentative="1">
      <w:start w:val="1"/>
      <w:numFmt w:val="lowerLetter"/>
      <w:lvlText w:val="%5."/>
      <w:lvlJc w:val="left"/>
      <w:pPr>
        <w:ind w:left="3852" w:hanging="360"/>
      </w:pPr>
    </w:lvl>
    <w:lvl w:ilvl="5" w:tplc="0C09001B" w:tentative="1">
      <w:start w:val="1"/>
      <w:numFmt w:val="lowerRoman"/>
      <w:lvlText w:val="%6."/>
      <w:lvlJc w:val="right"/>
      <w:pPr>
        <w:ind w:left="4572" w:hanging="180"/>
      </w:pPr>
    </w:lvl>
    <w:lvl w:ilvl="6" w:tplc="0C09000F" w:tentative="1">
      <w:start w:val="1"/>
      <w:numFmt w:val="decimal"/>
      <w:lvlText w:val="%7."/>
      <w:lvlJc w:val="left"/>
      <w:pPr>
        <w:ind w:left="5292" w:hanging="360"/>
      </w:pPr>
    </w:lvl>
    <w:lvl w:ilvl="7" w:tplc="0C090019" w:tentative="1">
      <w:start w:val="1"/>
      <w:numFmt w:val="lowerLetter"/>
      <w:lvlText w:val="%8."/>
      <w:lvlJc w:val="left"/>
      <w:pPr>
        <w:ind w:left="6012" w:hanging="360"/>
      </w:pPr>
    </w:lvl>
    <w:lvl w:ilvl="8" w:tplc="0C09001B" w:tentative="1">
      <w:start w:val="1"/>
      <w:numFmt w:val="lowerRoman"/>
      <w:lvlText w:val="%9."/>
      <w:lvlJc w:val="right"/>
      <w:pPr>
        <w:ind w:left="6732" w:hanging="180"/>
      </w:pPr>
    </w:lvl>
  </w:abstractNum>
  <w:abstractNum w:abstractNumId="21" w15:restartNumberingAfterBreak="0">
    <w:nsid w:val="464C042A"/>
    <w:multiLevelType w:val="hybridMultilevel"/>
    <w:tmpl w:val="C24A42FC"/>
    <w:lvl w:ilvl="0" w:tplc="199485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6F73BC8"/>
    <w:multiLevelType w:val="hybridMultilevel"/>
    <w:tmpl w:val="0478D806"/>
    <w:lvl w:ilvl="0" w:tplc="0C09000F">
      <w:start w:val="1"/>
      <w:numFmt w:val="decimal"/>
      <w:lvlText w:val="%1."/>
      <w:lvlJc w:val="left"/>
      <w:pPr>
        <w:ind w:left="1332" w:hanging="360"/>
      </w:pPr>
    </w:lvl>
    <w:lvl w:ilvl="1" w:tplc="0C090019" w:tentative="1">
      <w:start w:val="1"/>
      <w:numFmt w:val="lowerLetter"/>
      <w:lvlText w:val="%2."/>
      <w:lvlJc w:val="left"/>
      <w:pPr>
        <w:ind w:left="2052" w:hanging="360"/>
      </w:pPr>
    </w:lvl>
    <w:lvl w:ilvl="2" w:tplc="0C09001B" w:tentative="1">
      <w:start w:val="1"/>
      <w:numFmt w:val="lowerRoman"/>
      <w:lvlText w:val="%3."/>
      <w:lvlJc w:val="right"/>
      <w:pPr>
        <w:ind w:left="2772" w:hanging="180"/>
      </w:pPr>
    </w:lvl>
    <w:lvl w:ilvl="3" w:tplc="0C09000F" w:tentative="1">
      <w:start w:val="1"/>
      <w:numFmt w:val="decimal"/>
      <w:lvlText w:val="%4."/>
      <w:lvlJc w:val="left"/>
      <w:pPr>
        <w:ind w:left="3492" w:hanging="360"/>
      </w:pPr>
    </w:lvl>
    <w:lvl w:ilvl="4" w:tplc="0C090019" w:tentative="1">
      <w:start w:val="1"/>
      <w:numFmt w:val="lowerLetter"/>
      <w:lvlText w:val="%5."/>
      <w:lvlJc w:val="left"/>
      <w:pPr>
        <w:ind w:left="4212" w:hanging="360"/>
      </w:pPr>
    </w:lvl>
    <w:lvl w:ilvl="5" w:tplc="0C09001B" w:tentative="1">
      <w:start w:val="1"/>
      <w:numFmt w:val="lowerRoman"/>
      <w:lvlText w:val="%6."/>
      <w:lvlJc w:val="right"/>
      <w:pPr>
        <w:ind w:left="4932" w:hanging="180"/>
      </w:pPr>
    </w:lvl>
    <w:lvl w:ilvl="6" w:tplc="0C09000F" w:tentative="1">
      <w:start w:val="1"/>
      <w:numFmt w:val="decimal"/>
      <w:lvlText w:val="%7."/>
      <w:lvlJc w:val="left"/>
      <w:pPr>
        <w:ind w:left="5652" w:hanging="360"/>
      </w:pPr>
    </w:lvl>
    <w:lvl w:ilvl="7" w:tplc="0C090019" w:tentative="1">
      <w:start w:val="1"/>
      <w:numFmt w:val="lowerLetter"/>
      <w:lvlText w:val="%8."/>
      <w:lvlJc w:val="left"/>
      <w:pPr>
        <w:ind w:left="6372" w:hanging="360"/>
      </w:pPr>
    </w:lvl>
    <w:lvl w:ilvl="8" w:tplc="0C09001B" w:tentative="1">
      <w:start w:val="1"/>
      <w:numFmt w:val="lowerRoman"/>
      <w:lvlText w:val="%9."/>
      <w:lvlJc w:val="right"/>
      <w:pPr>
        <w:ind w:left="7092" w:hanging="180"/>
      </w:pPr>
    </w:lvl>
  </w:abstractNum>
  <w:abstractNum w:abstractNumId="23" w15:restartNumberingAfterBreak="0">
    <w:nsid w:val="47235BB1"/>
    <w:multiLevelType w:val="multilevel"/>
    <w:tmpl w:val="B66AA6F6"/>
    <w:lvl w:ilvl="0">
      <w:start w:val="1"/>
      <w:numFmt w:val="decimal"/>
      <w:lvlText w:val="%1."/>
      <w:lvlJc w:val="left"/>
      <w:pPr>
        <w:ind w:left="974" w:hanging="361"/>
      </w:pPr>
    </w:lvl>
    <w:lvl w:ilvl="1">
      <w:start w:val="5"/>
      <w:numFmt w:val="decimal"/>
      <w:lvlText w:val="%1.%2"/>
      <w:lvlJc w:val="left"/>
      <w:pPr>
        <w:ind w:left="974" w:hanging="361"/>
      </w:pPr>
      <w:rPr>
        <w:rFonts w:ascii="Arial" w:hAnsi="Arial" w:cs="Arial"/>
        <w:b/>
        <w:bCs/>
        <w:w w:val="99"/>
        <w:sz w:val="24"/>
        <w:szCs w:val="24"/>
      </w:rPr>
    </w:lvl>
    <w:lvl w:ilvl="2">
      <w:start w:val="1"/>
      <w:numFmt w:val="decimal"/>
      <w:lvlText w:val="%3."/>
      <w:lvlJc w:val="left"/>
      <w:pPr>
        <w:ind w:left="613" w:hanging="600"/>
      </w:pPr>
      <w:rPr>
        <w:b w:val="0"/>
        <w:bCs w:val="0"/>
        <w:spacing w:val="-2"/>
        <w:w w:val="100"/>
        <w:sz w:val="24"/>
        <w:szCs w:val="24"/>
      </w:rPr>
    </w:lvl>
    <w:lvl w:ilvl="3">
      <w:numFmt w:val="bullet"/>
      <w:lvlText w:val="•"/>
      <w:lvlJc w:val="left"/>
      <w:pPr>
        <w:ind w:left="3062" w:hanging="600"/>
      </w:pPr>
    </w:lvl>
    <w:lvl w:ilvl="4">
      <w:numFmt w:val="bullet"/>
      <w:lvlText w:val="•"/>
      <w:lvlJc w:val="left"/>
      <w:pPr>
        <w:ind w:left="4103" w:hanging="600"/>
      </w:pPr>
    </w:lvl>
    <w:lvl w:ilvl="5">
      <w:numFmt w:val="bullet"/>
      <w:lvlText w:val="•"/>
      <w:lvlJc w:val="left"/>
      <w:pPr>
        <w:ind w:left="5143" w:hanging="600"/>
      </w:pPr>
    </w:lvl>
    <w:lvl w:ilvl="6">
      <w:numFmt w:val="bullet"/>
      <w:lvlText w:val="•"/>
      <w:lvlJc w:val="left"/>
      <w:pPr>
        <w:ind w:left="6184" w:hanging="600"/>
      </w:pPr>
    </w:lvl>
    <w:lvl w:ilvl="7">
      <w:numFmt w:val="bullet"/>
      <w:lvlText w:val="•"/>
      <w:lvlJc w:val="left"/>
      <w:pPr>
        <w:ind w:left="7225" w:hanging="600"/>
      </w:pPr>
    </w:lvl>
    <w:lvl w:ilvl="8">
      <w:numFmt w:val="bullet"/>
      <w:lvlText w:val="•"/>
      <w:lvlJc w:val="left"/>
      <w:pPr>
        <w:ind w:left="8265" w:hanging="600"/>
      </w:pPr>
    </w:lvl>
  </w:abstractNum>
  <w:abstractNum w:abstractNumId="24" w15:restartNumberingAfterBreak="0">
    <w:nsid w:val="47F82BB6"/>
    <w:multiLevelType w:val="hybridMultilevel"/>
    <w:tmpl w:val="6C0EB8A4"/>
    <w:lvl w:ilvl="0" w:tplc="0C09000F">
      <w:start w:val="1"/>
      <w:numFmt w:val="decimal"/>
      <w:lvlText w:val="%1."/>
      <w:lvlJc w:val="left"/>
      <w:pPr>
        <w:ind w:left="972" w:hanging="360"/>
      </w:pPr>
    </w:lvl>
    <w:lvl w:ilvl="1" w:tplc="0C090019" w:tentative="1">
      <w:start w:val="1"/>
      <w:numFmt w:val="lowerLetter"/>
      <w:lvlText w:val="%2."/>
      <w:lvlJc w:val="left"/>
      <w:pPr>
        <w:ind w:left="1692" w:hanging="360"/>
      </w:pPr>
    </w:lvl>
    <w:lvl w:ilvl="2" w:tplc="0C09001B" w:tentative="1">
      <w:start w:val="1"/>
      <w:numFmt w:val="lowerRoman"/>
      <w:lvlText w:val="%3."/>
      <w:lvlJc w:val="right"/>
      <w:pPr>
        <w:ind w:left="2412" w:hanging="180"/>
      </w:pPr>
    </w:lvl>
    <w:lvl w:ilvl="3" w:tplc="0C09000F" w:tentative="1">
      <w:start w:val="1"/>
      <w:numFmt w:val="decimal"/>
      <w:lvlText w:val="%4."/>
      <w:lvlJc w:val="left"/>
      <w:pPr>
        <w:ind w:left="3132" w:hanging="360"/>
      </w:pPr>
    </w:lvl>
    <w:lvl w:ilvl="4" w:tplc="0C090019" w:tentative="1">
      <w:start w:val="1"/>
      <w:numFmt w:val="lowerLetter"/>
      <w:lvlText w:val="%5."/>
      <w:lvlJc w:val="left"/>
      <w:pPr>
        <w:ind w:left="3852" w:hanging="360"/>
      </w:pPr>
    </w:lvl>
    <w:lvl w:ilvl="5" w:tplc="0C09001B" w:tentative="1">
      <w:start w:val="1"/>
      <w:numFmt w:val="lowerRoman"/>
      <w:lvlText w:val="%6."/>
      <w:lvlJc w:val="right"/>
      <w:pPr>
        <w:ind w:left="4572" w:hanging="180"/>
      </w:pPr>
    </w:lvl>
    <w:lvl w:ilvl="6" w:tplc="0C09000F" w:tentative="1">
      <w:start w:val="1"/>
      <w:numFmt w:val="decimal"/>
      <w:lvlText w:val="%7."/>
      <w:lvlJc w:val="left"/>
      <w:pPr>
        <w:ind w:left="5292" w:hanging="360"/>
      </w:pPr>
    </w:lvl>
    <w:lvl w:ilvl="7" w:tplc="0C090019" w:tentative="1">
      <w:start w:val="1"/>
      <w:numFmt w:val="lowerLetter"/>
      <w:lvlText w:val="%8."/>
      <w:lvlJc w:val="left"/>
      <w:pPr>
        <w:ind w:left="6012" w:hanging="360"/>
      </w:pPr>
    </w:lvl>
    <w:lvl w:ilvl="8" w:tplc="0C09001B" w:tentative="1">
      <w:start w:val="1"/>
      <w:numFmt w:val="lowerRoman"/>
      <w:lvlText w:val="%9."/>
      <w:lvlJc w:val="right"/>
      <w:pPr>
        <w:ind w:left="6732" w:hanging="180"/>
      </w:pPr>
    </w:lvl>
  </w:abstractNum>
  <w:abstractNum w:abstractNumId="25" w15:restartNumberingAfterBreak="0">
    <w:nsid w:val="49A03F4D"/>
    <w:multiLevelType w:val="hybridMultilevel"/>
    <w:tmpl w:val="A75874C8"/>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27" w15:restartNumberingAfterBreak="0">
    <w:nsid w:val="516E354E"/>
    <w:multiLevelType w:val="hybridMultilevel"/>
    <w:tmpl w:val="405680B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6A25475"/>
    <w:multiLevelType w:val="multilevel"/>
    <w:tmpl w:val="926A9A1C"/>
    <w:lvl w:ilvl="0">
      <w:start w:val="1"/>
      <w:numFmt w:val="decimal"/>
      <w:lvlText w:val="%1."/>
      <w:lvlJc w:val="left"/>
      <w:pPr>
        <w:ind w:left="973" w:hanging="361"/>
      </w:pPr>
      <w:rPr>
        <w:b w:val="0"/>
        <w:w w:val="100"/>
        <w:sz w:val="24"/>
      </w:rPr>
    </w:lvl>
    <w:lvl w:ilvl="1">
      <w:numFmt w:val="bullet"/>
      <w:lvlText w:val=""/>
      <w:lvlJc w:val="left"/>
      <w:pPr>
        <w:ind w:left="1693" w:hanging="360"/>
      </w:pPr>
      <w:rPr>
        <w:rFonts w:ascii="Symbol" w:hAnsi="Symbol"/>
        <w:b w:val="0"/>
        <w:w w:val="100"/>
        <w:sz w:val="24"/>
      </w:rPr>
    </w:lvl>
    <w:lvl w:ilvl="2">
      <w:numFmt w:val="bullet"/>
      <w:lvlText w:val="•"/>
      <w:lvlJc w:val="left"/>
      <w:pPr>
        <w:ind w:left="2660" w:hanging="360"/>
      </w:pPr>
    </w:lvl>
    <w:lvl w:ilvl="3">
      <w:numFmt w:val="bullet"/>
      <w:lvlText w:val="•"/>
      <w:lvlJc w:val="left"/>
      <w:pPr>
        <w:ind w:left="3621" w:hanging="360"/>
      </w:pPr>
    </w:lvl>
    <w:lvl w:ilvl="4">
      <w:numFmt w:val="bullet"/>
      <w:lvlText w:val="•"/>
      <w:lvlJc w:val="left"/>
      <w:pPr>
        <w:ind w:left="4582" w:hanging="360"/>
      </w:pPr>
    </w:lvl>
    <w:lvl w:ilvl="5">
      <w:numFmt w:val="bullet"/>
      <w:lvlText w:val="•"/>
      <w:lvlJc w:val="left"/>
      <w:pPr>
        <w:ind w:left="5542" w:hanging="360"/>
      </w:pPr>
    </w:lvl>
    <w:lvl w:ilvl="6">
      <w:numFmt w:val="bullet"/>
      <w:lvlText w:val="•"/>
      <w:lvlJc w:val="left"/>
      <w:pPr>
        <w:ind w:left="6503" w:hanging="360"/>
      </w:pPr>
    </w:lvl>
    <w:lvl w:ilvl="7">
      <w:numFmt w:val="bullet"/>
      <w:lvlText w:val="•"/>
      <w:lvlJc w:val="left"/>
      <w:pPr>
        <w:ind w:left="7464" w:hanging="360"/>
      </w:pPr>
    </w:lvl>
    <w:lvl w:ilvl="8">
      <w:numFmt w:val="bullet"/>
      <w:lvlText w:val="•"/>
      <w:lvlJc w:val="left"/>
      <w:pPr>
        <w:ind w:left="8424" w:hanging="360"/>
      </w:pPr>
    </w:lvl>
  </w:abstractNum>
  <w:abstractNum w:abstractNumId="29"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0381365"/>
    <w:multiLevelType w:val="hybridMultilevel"/>
    <w:tmpl w:val="6854E89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608C3397"/>
    <w:multiLevelType w:val="hybridMultilevel"/>
    <w:tmpl w:val="4BD0C9C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644157A7"/>
    <w:multiLevelType w:val="hybridMultilevel"/>
    <w:tmpl w:val="72A23E8A"/>
    <w:lvl w:ilvl="0" w:tplc="584E1226">
      <w:start w:val="1"/>
      <w:numFmt w:val="decimal"/>
      <w:lvlText w:val="(%1)"/>
      <w:lvlJc w:val="left"/>
      <w:pPr>
        <w:ind w:left="612" w:hanging="360"/>
      </w:pPr>
      <w:rPr>
        <w:rFonts w:hint="default"/>
      </w:rPr>
    </w:lvl>
    <w:lvl w:ilvl="1" w:tplc="0C090019" w:tentative="1">
      <w:start w:val="1"/>
      <w:numFmt w:val="lowerLetter"/>
      <w:lvlText w:val="%2."/>
      <w:lvlJc w:val="left"/>
      <w:pPr>
        <w:ind w:left="1332" w:hanging="360"/>
      </w:pPr>
    </w:lvl>
    <w:lvl w:ilvl="2" w:tplc="0C09001B" w:tentative="1">
      <w:start w:val="1"/>
      <w:numFmt w:val="lowerRoman"/>
      <w:lvlText w:val="%3."/>
      <w:lvlJc w:val="right"/>
      <w:pPr>
        <w:ind w:left="2052" w:hanging="180"/>
      </w:pPr>
    </w:lvl>
    <w:lvl w:ilvl="3" w:tplc="0C09000F" w:tentative="1">
      <w:start w:val="1"/>
      <w:numFmt w:val="decimal"/>
      <w:lvlText w:val="%4."/>
      <w:lvlJc w:val="left"/>
      <w:pPr>
        <w:ind w:left="2772" w:hanging="360"/>
      </w:pPr>
    </w:lvl>
    <w:lvl w:ilvl="4" w:tplc="0C090019" w:tentative="1">
      <w:start w:val="1"/>
      <w:numFmt w:val="lowerLetter"/>
      <w:lvlText w:val="%5."/>
      <w:lvlJc w:val="left"/>
      <w:pPr>
        <w:ind w:left="3492" w:hanging="360"/>
      </w:pPr>
    </w:lvl>
    <w:lvl w:ilvl="5" w:tplc="0C09001B" w:tentative="1">
      <w:start w:val="1"/>
      <w:numFmt w:val="lowerRoman"/>
      <w:lvlText w:val="%6."/>
      <w:lvlJc w:val="right"/>
      <w:pPr>
        <w:ind w:left="4212" w:hanging="180"/>
      </w:pPr>
    </w:lvl>
    <w:lvl w:ilvl="6" w:tplc="0C09000F" w:tentative="1">
      <w:start w:val="1"/>
      <w:numFmt w:val="decimal"/>
      <w:lvlText w:val="%7."/>
      <w:lvlJc w:val="left"/>
      <w:pPr>
        <w:ind w:left="4932" w:hanging="360"/>
      </w:pPr>
    </w:lvl>
    <w:lvl w:ilvl="7" w:tplc="0C090019" w:tentative="1">
      <w:start w:val="1"/>
      <w:numFmt w:val="lowerLetter"/>
      <w:lvlText w:val="%8."/>
      <w:lvlJc w:val="left"/>
      <w:pPr>
        <w:ind w:left="5652" w:hanging="360"/>
      </w:pPr>
    </w:lvl>
    <w:lvl w:ilvl="8" w:tplc="0C09001B" w:tentative="1">
      <w:start w:val="1"/>
      <w:numFmt w:val="lowerRoman"/>
      <w:lvlText w:val="%9."/>
      <w:lvlJc w:val="right"/>
      <w:pPr>
        <w:ind w:left="6372" w:hanging="180"/>
      </w:pPr>
    </w:lvl>
  </w:abstractNum>
  <w:abstractNum w:abstractNumId="34" w15:restartNumberingAfterBreak="0">
    <w:nsid w:val="66290408"/>
    <w:multiLevelType w:val="hybridMultilevel"/>
    <w:tmpl w:val="90CA0E38"/>
    <w:lvl w:ilvl="0" w:tplc="0C09000F">
      <w:start w:val="1"/>
      <w:numFmt w:val="decimal"/>
      <w:lvlText w:val="%1."/>
      <w:lvlJc w:val="left"/>
      <w:pPr>
        <w:ind w:left="1332" w:hanging="360"/>
      </w:pPr>
    </w:lvl>
    <w:lvl w:ilvl="1" w:tplc="0C090019" w:tentative="1">
      <w:start w:val="1"/>
      <w:numFmt w:val="lowerLetter"/>
      <w:lvlText w:val="%2."/>
      <w:lvlJc w:val="left"/>
      <w:pPr>
        <w:ind w:left="2052" w:hanging="360"/>
      </w:pPr>
    </w:lvl>
    <w:lvl w:ilvl="2" w:tplc="0C09001B" w:tentative="1">
      <w:start w:val="1"/>
      <w:numFmt w:val="lowerRoman"/>
      <w:lvlText w:val="%3."/>
      <w:lvlJc w:val="right"/>
      <w:pPr>
        <w:ind w:left="2772" w:hanging="180"/>
      </w:pPr>
    </w:lvl>
    <w:lvl w:ilvl="3" w:tplc="0C09000F" w:tentative="1">
      <w:start w:val="1"/>
      <w:numFmt w:val="decimal"/>
      <w:lvlText w:val="%4."/>
      <w:lvlJc w:val="left"/>
      <w:pPr>
        <w:ind w:left="3492" w:hanging="360"/>
      </w:pPr>
    </w:lvl>
    <w:lvl w:ilvl="4" w:tplc="0C090019" w:tentative="1">
      <w:start w:val="1"/>
      <w:numFmt w:val="lowerLetter"/>
      <w:lvlText w:val="%5."/>
      <w:lvlJc w:val="left"/>
      <w:pPr>
        <w:ind w:left="4212" w:hanging="360"/>
      </w:pPr>
    </w:lvl>
    <w:lvl w:ilvl="5" w:tplc="0C09001B" w:tentative="1">
      <w:start w:val="1"/>
      <w:numFmt w:val="lowerRoman"/>
      <w:lvlText w:val="%6."/>
      <w:lvlJc w:val="right"/>
      <w:pPr>
        <w:ind w:left="4932" w:hanging="180"/>
      </w:pPr>
    </w:lvl>
    <w:lvl w:ilvl="6" w:tplc="0C09000F" w:tentative="1">
      <w:start w:val="1"/>
      <w:numFmt w:val="decimal"/>
      <w:lvlText w:val="%7."/>
      <w:lvlJc w:val="left"/>
      <w:pPr>
        <w:ind w:left="5652" w:hanging="360"/>
      </w:pPr>
    </w:lvl>
    <w:lvl w:ilvl="7" w:tplc="0C090019" w:tentative="1">
      <w:start w:val="1"/>
      <w:numFmt w:val="lowerLetter"/>
      <w:lvlText w:val="%8."/>
      <w:lvlJc w:val="left"/>
      <w:pPr>
        <w:ind w:left="6372" w:hanging="360"/>
      </w:pPr>
    </w:lvl>
    <w:lvl w:ilvl="8" w:tplc="0C09001B" w:tentative="1">
      <w:start w:val="1"/>
      <w:numFmt w:val="lowerRoman"/>
      <w:lvlText w:val="%9."/>
      <w:lvlJc w:val="right"/>
      <w:pPr>
        <w:ind w:left="7092" w:hanging="180"/>
      </w:pPr>
    </w:lvl>
  </w:abstractNum>
  <w:abstractNum w:abstractNumId="35" w15:restartNumberingAfterBreak="0">
    <w:nsid w:val="676F525B"/>
    <w:multiLevelType w:val="hybridMultilevel"/>
    <w:tmpl w:val="23D60A64"/>
    <w:lvl w:ilvl="0" w:tplc="0C090017">
      <w:start w:val="1"/>
      <w:numFmt w:val="lowerLetter"/>
      <w:lvlText w:val="%1)"/>
      <w:lvlJc w:val="left"/>
      <w:pPr>
        <w:ind w:left="1494" w:hanging="360"/>
      </w:pPr>
    </w:lvl>
    <w:lvl w:ilvl="1" w:tplc="0C090019" w:tentative="1">
      <w:start w:val="1"/>
      <w:numFmt w:val="lowerLetter"/>
      <w:lvlText w:val="%2."/>
      <w:lvlJc w:val="left"/>
      <w:pPr>
        <w:ind w:left="1974" w:hanging="360"/>
      </w:pPr>
    </w:lvl>
    <w:lvl w:ilvl="2" w:tplc="0C09001B" w:tentative="1">
      <w:start w:val="1"/>
      <w:numFmt w:val="lowerRoman"/>
      <w:lvlText w:val="%3."/>
      <w:lvlJc w:val="right"/>
      <w:pPr>
        <w:ind w:left="2694" w:hanging="180"/>
      </w:pPr>
    </w:lvl>
    <w:lvl w:ilvl="3" w:tplc="0C09000F" w:tentative="1">
      <w:start w:val="1"/>
      <w:numFmt w:val="decimal"/>
      <w:lvlText w:val="%4."/>
      <w:lvlJc w:val="left"/>
      <w:pPr>
        <w:ind w:left="3414" w:hanging="360"/>
      </w:pPr>
    </w:lvl>
    <w:lvl w:ilvl="4" w:tplc="0C090019" w:tentative="1">
      <w:start w:val="1"/>
      <w:numFmt w:val="lowerLetter"/>
      <w:lvlText w:val="%5."/>
      <w:lvlJc w:val="left"/>
      <w:pPr>
        <w:ind w:left="4134" w:hanging="360"/>
      </w:pPr>
    </w:lvl>
    <w:lvl w:ilvl="5" w:tplc="0C09001B" w:tentative="1">
      <w:start w:val="1"/>
      <w:numFmt w:val="lowerRoman"/>
      <w:lvlText w:val="%6."/>
      <w:lvlJc w:val="right"/>
      <w:pPr>
        <w:ind w:left="4854" w:hanging="180"/>
      </w:pPr>
    </w:lvl>
    <w:lvl w:ilvl="6" w:tplc="0C09000F" w:tentative="1">
      <w:start w:val="1"/>
      <w:numFmt w:val="decimal"/>
      <w:lvlText w:val="%7."/>
      <w:lvlJc w:val="left"/>
      <w:pPr>
        <w:ind w:left="5574" w:hanging="360"/>
      </w:pPr>
    </w:lvl>
    <w:lvl w:ilvl="7" w:tplc="0C090019" w:tentative="1">
      <w:start w:val="1"/>
      <w:numFmt w:val="lowerLetter"/>
      <w:lvlText w:val="%8."/>
      <w:lvlJc w:val="left"/>
      <w:pPr>
        <w:ind w:left="6294" w:hanging="360"/>
      </w:pPr>
    </w:lvl>
    <w:lvl w:ilvl="8" w:tplc="0C09001B" w:tentative="1">
      <w:start w:val="1"/>
      <w:numFmt w:val="lowerRoman"/>
      <w:lvlText w:val="%9."/>
      <w:lvlJc w:val="right"/>
      <w:pPr>
        <w:ind w:left="7014" w:hanging="180"/>
      </w:pPr>
    </w:lvl>
  </w:abstractNum>
  <w:abstractNum w:abstractNumId="36" w15:restartNumberingAfterBreak="0">
    <w:nsid w:val="67BA1590"/>
    <w:multiLevelType w:val="hybridMultilevel"/>
    <w:tmpl w:val="C55025EC"/>
    <w:lvl w:ilvl="0" w:tplc="0C090017">
      <w:start w:val="1"/>
      <w:numFmt w:val="lowerLetter"/>
      <w:lvlText w:val="%1)"/>
      <w:lvlJc w:val="left"/>
      <w:pPr>
        <w:ind w:left="1692" w:hanging="360"/>
      </w:pPr>
    </w:lvl>
    <w:lvl w:ilvl="1" w:tplc="0C090019" w:tentative="1">
      <w:start w:val="1"/>
      <w:numFmt w:val="lowerLetter"/>
      <w:lvlText w:val="%2."/>
      <w:lvlJc w:val="left"/>
      <w:pPr>
        <w:ind w:left="2412" w:hanging="360"/>
      </w:pPr>
    </w:lvl>
    <w:lvl w:ilvl="2" w:tplc="0C09001B" w:tentative="1">
      <w:start w:val="1"/>
      <w:numFmt w:val="lowerRoman"/>
      <w:lvlText w:val="%3."/>
      <w:lvlJc w:val="right"/>
      <w:pPr>
        <w:ind w:left="3132" w:hanging="180"/>
      </w:pPr>
    </w:lvl>
    <w:lvl w:ilvl="3" w:tplc="0C09000F" w:tentative="1">
      <w:start w:val="1"/>
      <w:numFmt w:val="decimal"/>
      <w:lvlText w:val="%4."/>
      <w:lvlJc w:val="left"/>
      <w:pPr>
        <w:ind w:left="3852" w:hanging="360"/>
      </w:pPr>
    </w:lvl>
    <w:lvl w:ilvl="4" w:tplc="0C090019" w:tentative="1">
      <w:start w:val="1"/>
      <w:numFmt w:val="lowerLetter"/>
      <w:lvlText w:val="%5."/>
      <w:lvlJc w:val="left"/>
      <w:pPr>
        <w:ind w:left="4572" w:hanging="360"/>
      </w:pPr>
    </w:lvl>
    <w:lvl w:ilvl="5" w:tplc="0C09001B" w:tentative="1">
      <w:start w:val="1"/>
      <w:numFmt w:val="lowerRoman"/>
      <w:lvlText w:val="%6."/>
      <w:lvlJc w:val="right"/>
      <w:pPr>
        <w:ind w:left="5292" w:hanging="180"/>
      </w:pPr>
    </w:lvl>
    <w:lvl w:ilvl="6" w:tplc="0C09000F" w:tentative="1">
      <w:start w:val="1"/>
      <w:numFmt w:val="decimal"/>
      <w:lvlText w:val="%7."/>
      <w:lvlJc w:val="left"/>
      <w:pPr>
        <w:ind w:left="6012" w:hanging="360"/>
      </w:pPr>
    </w:lvl>
    <w:lvl w:ilvl="7" w:tplc="0C090019" w:tentative="1">
      <w:start w:val="1"/>
      <w:numFmt w:val="lowerLetter"/>
      <w:lvlText w:val="%8."/>
      <w:lvlJc w:val="left"/>
      <w:pPr>
        <w:ind w:left="6732" w:hanging="360"/>
      </w:pPr>
    </w:lvl>
    <w:lvl w:ilvl="8" w:tplc="0C09001B" w:tentative="1">
      <w:start w:val="1"/>
      <w:numFmt w:val="lowerRoman"/>
      <w:lvlText w:val="%9."/>
      <w:lvlJc w:val="right"/>
      <w:pPr>
        <w:ind w:left="7452" w:hanging="180"/>
      </w:pPr>
    </w:lvl>
  </w:abstractNum>
  <w:abstractNum w:abstractNumId="37" w15:restartNumberingAfterBreak="0">
    <w:nsid w:val="6EEE6282"/>
    <w:multiLevelType w:val="hybridMultilevel"/>
    <w:tmpl w:val="AF7819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7AD50753"/>
    <w:multiLevelType w:val="hybridMultilevel"/>
    <w:tmpl w:val="535439B8"/>
    <w:lvl w:ilvl="0" w:tplc="199485CA">
      <w:start w:val="1"/>
      <w:numFmt w:val="lowerLetter"/>
      <w:lvlText w:val="(%1)"/>
      <w:lvlJc w:val="left"/>
      <w:pPr>
        <w:ind w:left="1692" w:hanging="360"/>
      </w:pPr>
      <w:rPr>
        <w:rFonts w:hint="default"/>
      </w:rPr>
    </w:lvl>
    <w:lvl w:ilvl="1" w:tplc="0C090019" w:tentative="1">
      <w:start w:val="1"/>
      <w:numFmt w:val="lowerLetter"/>
      <w:lvlText w:val="%2."/>
      <w:lvlJc w:val="left"/>
      <w:pPr>
        <w:ind w:left="2412" w:hanging="360"/>
      </w:pPr>
    </w:lvl>
    <w:lvl w:ilvl="2" w:tplc="0C09001B" w:tentative="1">
      <w:start w:val="1"/>
      <w:numFmt w:val="lowerRoman"/>
      <w:lvlText w:val="%3."/>
      <w:lvlJc w:val="right"/>
      <w:pPr>
        <w:ind w:left="3132" w:hanging="180"/>
      </w:pPr>
    </w:lvl>
    <w:lvl w:ilvl="3" w:tplc="0C09000F" w:tentative="1">
      <w:start w:val="1"/>
      <w:numFmt w:val="decimal"/>
      <w:lvlText w:val="%4."/>
      <w:lvlJc w:val="left"/>
      <w:pPr>
        <w:ind w:left="3852" w:hanging="360"/>
      </w:pPr>
    </w:lvl>
    <w:lvl w:ilvl="4" w:tplc="0C090019" w:tentative="1">
      <w:start w:val="1"/>
      <w:numFmt w:val="lowerLetter"/>
      <w:lvlText w:val="%5."/>
      <w:lvlJc w:val="left"/>
      <w:pPr>
        <w:ind w:left="4572" w:hanging="360"/>
      </w:pPr>
    </w:lvl>
    <w:lvl w:ilvl="5" w:tplc="0C09001B" w:tentative="1">
      <w:start w:val="1"/>
      <w:numFmt w:val="lowerRoman"/>
      <w:lvlText w:val="%6."/>
      <w:lvlJc w:val="right"/>
      <w:pPr>
        <w:ind w:left="5292" w:hanging="180"/>
      </w:pPr>
    </w:lvl>
    <w:lvl w:ilvl="6" w:tplc="0C09000F" w:tentative="1">
      <w:start w:val="1"/>
      <w:numFmt w:val="decimal"/>
      <w:lvlText w:val="%7."/>
      <w:lvlJc w:val="left"/>
      <w:pPr>
        <w:ind w:left="6012" w:hanging="360"/>
      </w:pPr>
    </w:lvl>
    <w:lvl w:ilvl="7" w:tplc="0C090019" w:tentative="1">
      <w:start w:val="1"/>
      <w:numFmt w:val="lowerLetter"/>
      <w:lvlText w:val="%8."/>
      <w:lvlJc w:val="left"/>
      <w:pPr>
        <w:ind w:left="6732" w:hanging="360"/>
      </w:pPr>
    </w:lvl>
    <w:lvl w:ilvl="8" w:tplc="0C09001B" w:tentative="1">
      <w:start w:val="1"/>
      <w:numFmt w:val="lowerRoman"/>
      <w:lvlText w:val="%9."/>
      <w:lvlJc w:val="right"/>
      <w:pPr>
        <w:ind w:left="7452" w:hanging="180"/>
      </w:pPr>
    </w:lvl>
  </w:abstractNum>
  <w:abstractNum w:abstractNumId="40" w15:restartNumberingAfterBreak="0">
    <w:nsid w:val="7BFE1F94"/>
    <w:multiLevelType w:val="hybridMultilevel"/>
    <w:tmpl w:val="707243F4"/>
    <w:lvl w:ilvl="0" w:tplc="0C09000F">
      <w:start w:val="1"/>
      <w:numFmt w:val="decimal"/>
      <w:lvlText w:val="%1."/>
      <w:lvlJc w:val="left"/>
      <w:pPr>
        <w:ind w:left="1494" w:hanging="360"/>
      </w:pPr>
    </w:lvl>
    <w:lvl w:ilvl="1" w:tplc="0C090019" w:tentative="1">
      <w:start w:val="1"/>
      <w:numFmt w:val="lowerLetter"/>
      <w:lvlText w:val="%2."/>
      <w:lvlJc w:val="left"/>
      <w:pPr>
        <w:ind w:left="1974" w:hanging="360"/>
      </w:pPr>
    </w:lvl>
    <w:lvl w:ilvl="2" w:tplc="0C09001B" w:tentative="1">
      <w:start w:val="1"/>
      <w:numFmt w:val="lowerRoman"/>
      <w:lvlText w:val="%3."/>
      <w:lvlJc w:val="right"/>
      <w:pPr>
        <w:ind w:left="2694" w:hanging="180"/>
      </w:pPr>
    </w:lvl>
    <w:lvl w:ilvl="3" w:tplc="0C09000F" w:tentative="1">
      <w:start w:val="1"/>
      <w:numFmt w:val="decimal"/>
      <w:lvlText w:val="%4."/>
      <w:lvlJc w:val="left"/>
      <w:pPr>
        <w:ind w:left="3414" w:hanging="360"/>
      </w:pPr>
    </w:lvl>
    <w:lvl w:ilvl="4" w:tplc="0C090019" w:tentative="1">
      <w:start w:val="1"/>
      <w:numFmt w:val="lowerLetter"/>
      <w:lvlText w:val="%5."/>
      <w:lvlJc w:val="left"/>
      <w:pPr>
        <w:ind w:left="4134" w:hanging="360"/>
      </w:pPr>
    </w:lvl>
    <w:lvl w:ilvl="5" w:tplc="0C09001B" w:tentative="1">
      <w:start w:val="1"/>
      <w:numFmt w:val="lowerRoman"/>
      <w:lvlText w:val="%6."/>
      <w:lvlJc w:val="right"/>
      <w:pPr>
        <w:ind w:left="4854" w:hanging="180"/>
      </w:pPr>
    </w:lvl>
    <w:lvl w:ilvl="6" w:tplc="0C09000F" w:tentative="1">
      <w:start w:val="1"/>
      <w:numFmt w:val="decimal"/>
      <w:lvlText w:val="%7."/>
      <w:lvlJc w:val="left"/>
      <w:pPr>
        <w:ind w:left="5574" w:hanging="360"/>
      </w:pPr>
    </w:lvl>
    <w:lvl w:ilvl="7" w:tplc="0C090019" w:tentative="1">
      <w:start w:val="1"/>
      <w:numFmt w:val="lowerLetter"/>
      <w:lvlText w:val="%8."/>
      <w:lvlJc w:val="left"/>
      <w:pPr>
        <w:ind w:left="6294" w:hanging="360"/>
      </w:pPr>
    </w:lvl>
    <w:lvl w:ilvl="8" w:tplc="0C09001B" w:tentative="1">
      <w:start w:val="1"/>
      <w:numFmt w:val="lowerRoman"/>
      <w:lvlText w:val="%9."/>
      <w:lvlJc w:val="right"/>
      <w:pPr>
        <w:ind w:left="7014" w:hanging="180"/>
      </w:pPr>
    </w:lvl>
  </w:abstractNum>
  <w:num w:numId="1">
    <w:abstractNumId w:val="26"/>
  </w:num>
  <w:num w:numId="2">
    <w:abstractNumId w:val="13"/>
  </w:num>
  <w:num w:numId="3">
    <w:abstractNumId w:val="11"/>
  </w:num>
  <w:num w:numId="4">
    <w:abstractNumId w:val="29"/>
  </w:num>
  <w:num w:numId="5">
    <w:abstractNumId w:val="15"/>
  </w:num>
  <w:num w:numId="6">
    <w:abstractNumId w:val="32"/>
  </w:num>
  <w:num w:numId="7">
    <w:abstractNumId w:val="38"/>
  </w:num>
  <w:num w:numId="8">
    <w:abstractNumId w:val="0"/>
  </w:num>
  <w:num w:numId="9">
    <w:abstractNumId w:val="2"/>
  </w:num>
  <w:num w:numId="10">
    <w:abstractNumId w:val="1"/>
  </w:num>
  <w:num w:numId="11">
    <w:abstractNumId w:val="33"/>
  </w:num>
  <w:num w:numId="12">
    <w:abstractNumId w:val="19"/>
  </w:num>
  <w:num w:numId="13">
    <w:abstractNumId w:val="24"/>
  </w:num>
  <w:num w:numId="14">
    <w:abstractNumId w:val="36"/>
  </w:num>
  <w:num w:numId="15">
    <w:abstractNumId w:val="17"/>
  </w:num>
  <w:num w:numId="16">
    <w:abstractNumId w:val="12"/>
  </w:num>
  <w:num w:numId="17">
    <w:abstractNumId w:val="14"/>
  </w:num>
  <w:num w:numId="18">
    <w:abstractNumId w:val="7"/>
  </w:num>
  <w:num w:numId="19">
    <w:abstractNumId w:val="34"/>
  </w:num>
  <w:num w:numId="20">
    <w:abstractNumId w:val="22"/>
  </w:num>
  <w:num w:numId="21">
    <w:abstractNumId w:val="10"/>
  </w:num>
  <w:num w:numId="22">
    <w:abstractNumId w:val="20"/>
  </w:num>
  <w:num w:numId="23">
    <w:abstractNumId w:val="27"/>
  </w:num>
  <w:num w:numId="24">
    <w:abstractNumId w:val="28"/>
  </w:num>
  <w:num w:numId="25">
    <w:abstractNumId w:val="3"/>
  </w:num>
  <w:num w:numId="26">
    <w:abstractNumId w:val="6"/>
  </w:num>
  <w:num w:numId="27">
    <w:abstractNumId w:val="31"/>
  </w:num>
  <w:num w:numId="28">
    <w:abstractNumId w:val="35"/>
  </w:num>
  <w:num w:numId="29">
    <w:abstractNumId w:val="23"/>
  </w:num>
  <w:num w:numId="30">
    <w:abstractNumId w:val="8"/>
  </w:num>
  <w:num w:numId="31">
    <w:abstractNumId w:val="9"/>
  </w:num>
  <w:num w:numId="32">
    <w:abstractNumId w:val="39"/>
  </w:num>
  <w:num w:numId="33">
    <w:abstractNumId w:val="18"/>
  </w:num>
  <w:num w:numId="34">
    <w:abstractNumId w:val="25"/>
  </w:num>
  <w:num w:numId="35">
    <w:abstractNumId w:val="5"/>
  </w:num>
  <w:num w:numId="36">
    <w:abstractNumId w:val="21"/>
  </w:num>
  <w:num w:numId="37">
    <w:abstractNumId w:val="16"/>
  </w:num>
  <w:num w:numId="38">
    <w:abstractNumId w:val="30"/>
  </w:num>
  <w:num w:numId="39">
    <w:abstractNumId w:val="40"/>
  </w:num>
  <w:num w:numId="40">
    <w:abstractNumId w:val="37"/>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defaultTabStop w:val="720"/>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72BB"/>
    <w:rsid w:val="00017BC9"/>
    <w:rsid w:val="00023FB9"/>
    <w:rsid w:val="00050F8B"/>
    <w:rsid w:val="00052969"/>
    <w:rsid w:val="0005413B"/>
    <w:rsid w:val="00055B3A"/>
    <w:rsid w:val="0006383C"/>
    <w:rsid w:val="00075196"/>
    <w:rsid w:val="00087715"/>
    <w:rsid w:val="00094E6D"/>
    <w:rsid w:val="000A0634"/>
    <w:rsid w:val="000A5CAC"/>
    <w:rsid w:val="000B002D"/>
    <w:rsid w:val="000B2264"/>
    <w:rsid w:val="000B32E7"/>
    <w:rsid w:val="000B5111"/>
    <w:rsid w:val="000B7DD0"/>
    <w:rsid w:val="000C34CC"/>
    <w:rsid w:val="000C6F2F"/>
    <w:rsid w:val="000D7BF5"/>
    <w:rsid w:val="000E1BF6"/>
    <w:rsid w:val="000E2527"/>
    <w:rsid w:val="000E59C0"/>
    <w:rsid w:val="000F29F7"/>
    <w:rsid w:val="000F5278"/>
    <w:rsid w:val="00103203"/>
    <w:rsid w:val="00116A63"/>
    <w:rsid w:val="00122F79"/>
    <w:rsid w:val="00123731"/>
    <w:rsid w:val="00133F68"/>
    <w:rsid w:val="00140FC9"/>
    <w:rsid w:val="00151611"/>
    <w:rsid w:val="0016013C"/>
    <w:rsid w:val="0016654E"/>
    <w:rsid w:val="00166692"/>
    <w:rsid w:val="00167545"/>
    <w:rsid w:val="00167FA1"/>
    <w:rsid w:val="00170EF8"/>
    <w:rsid w:val="001857FE"/>
    <w:rsid w:val="00186387"/>
    <w:rsid w:val="001930F4"/>
    <w:rsid w:val="00195107"/>
    <w:rsid w:val="001A067B"/>
    <w:rsid w:val="001B366F"/>
    <w:rsid w:val="001B36BB"/>
    <w:rsid w:val="001C0E71"/>
    <w:rsid w:val="001C34A2"/>
    <w:rsid w:val="001C4ABB"/>
    <w:rsid w:val="001D08BD"/>
    <w:rsid w:val="001D36B6"/>
    <w:rsid w:val="001E0AE9"/>
    <w:rsid w:val="001E3ACA"/>
    <w:rsid w:val="001F2365"/>
    <w:rsid w:val="00202222"/>
    <w:rsid w:val="0020753E"/>
    <w:rsid w:val="00224406"/>
    <w:rsid w:val="00242958"/>
    <w:rsid w:val="002511E6"/>
    <w:rsid w:val="0025176B"/>
    <w:rsid w:val="0026482F"/>
    <w:rsid w:val="00264967"/>
    <w:rsid w:val="00265F19"/>
    <w:rsid w:val="0026753C"/>
    <w:rsid w:val="00267AB7"/>
    <w:rsid w:val="00273A3A"/>
    <w:rsid w:val="00275596"/>
    <w:rsid w:val="002824FA"/>
    <w:rsid w:val="0029436A"/>
    <w:rsid w:val="002B0A72"/>
    <w:rsid w:val="002C387F"/>
    <w:rsid w:val="002C51BC"/>
    <w:rsid w:val="002C51C6"/>
    <w:rsid w:val="002E0A79"/>
    <w:rsid w:val="002F0A79"/>
    <w:rsid w:val="002F511F"/>
    <w:rsid w:val="002F65BA"/>
    <w:rsid w:val="00307F54"/>
    <w:rsid w:val="003207CC"/>
    <w:rsid w:val="0032191D"/>
    <w:rsid w:val="003226D2"/>
    <w:rsid w:val="00326A3C"/>
    <w:rsid w:val="00346FF8"/>
    <w:rsid w:val="00347EFF"/>
    <w:rsid w:val="00357873"/>
    <w:rsid w:val="00370298"/>
    <w:rsid w:val="00374979"/>
    <w:rsid w:val="00377D08"/>
    <w:rsid w:val="00383752"/>
    <w:rsid w:val="00384A9A"/>
    <w:rsid w:val="0039128B"/>
    <w:rsid w:val="00393627"/>
    <w:rsid w:val="003939FD"/>
    <w:rsid w:val="00394C98"/>
    <w:rsid w:val="003970C1"/>
    <w:rsid w:val="003A51B4"/>
    <w:rsid w:val="003B222D"/>
    <w:rsid w:val="003B33D7"/>
    <w:rsid w:val="003B3B58"/>
    <w:rsid w:val="003C04E9"/>
    <w:rsid w:val="003D202F"/>
    <w:rsid w:val="003D45D8"/>
    <w:rsid w:val="003D4DA6"/>
    <w:rsid w:val="003D698D"/>
    <w:rsid w:val="003D7F20"/>
    <w:rsid w:val="003E60BC"/>
    <w:rsid w:val="003F1F76"/>
    <w:rsid w:val="003F7ABB"/>
    <w:rsid w:val="00406C52"/>
    <w:rsid w:val="00413583"/>
    <w:rsid w:val="004161B1"/>
    <w:rsid w:val="00430A6F"/>
    <w:rsid w:val="00430BCE"/>
    <w:rsid w:val="00431825"/>
    <w:rsid w:val="004402BD"/>
    <w:rsid w:val="00440902"/>
    <w:rsid w:val="00445781"/>
    <w:rsid w:val="0045580F"/>
    <w:rsid w:val="00462EAA"/>
    <w:rsid w:val="00464623"/>
    <w:rsid w:val="0047440F"/>
    <w:rsid w:val="004826C8"/>
    <w:rsid w:val="00482B85"/>
    <w:rsid w:val="004A2680"/>
    <w:rsid w:val="004A30B6"/>
    <w:rsid w:val="004A46E4"/>
    <w:rsid w:val="004B22CA"/>
    <w:rsid w:val="004C5929"/>
    <w:rsid w:val="004C6466"/>
    <w:rsid w:val="004D5FB7"/>
    <w:rsid w:val="004D7DC6"/>
    <w:rsid w:val="004E0BF9"/>
    <w:rsid w:val="004F5C70"/>
    <w:rsid w:val="00500D65"/>
    <w:rsid w:val="005029E0"/>
    <w:rsid w:val="0050448D"/>
    <w:rsid w:val="005110B4"/>
    <w:rsid w:val="0051575B"/>
    <w:rsid w:val="0052395E"/>
    <w:rsid w:val="005247D3"/>
    <w:rsid w:val="00526C27"/>
    <w:rsid w:val="00542300"/>
    <w:rsid w:val="00543075"/>
    <w:rsid w:val="00544179"/>
    <w:rsid w:val="00547404"/>
    <w:rsid w:val="00563963"/>
    <w:rsid w:val="005673FC"/>
    <w:rsid w:val="0056768C"/>
    <w:rsid w:val="0058202F"/>
    <w:rsid w:val="005848AB"/>
    <w:rsid w:val="00584DA2"/>
    <w:rsid w:val="005862F3"/>
    <w:rsid w:val="00587AC3"/>
    <w:rsid w:val="00592B54"/>
    <w:rsid w:val="00596BA1"/>
    <w:rsid w:val="005A0F9E"/>
    <w:rsid w:val="005A6067"/>
    <w:rsid w:val="005A64BB"/>
    <w:rsid w:val="005A7267"/>
    <w:rsid w:val="005C1008"/>
    <w:rsid w:val="005D5E98"/>
    <w:rsid w:val="005E4CCF"/>
    <w:rsid w:val="005E6063"/>
    <w:rsid w:val="005E7982"/>
    <w:rsid w:val="00606E6A"/>
    <w:rsid w:val="0061091B"/>
    <w:rsid w:val="00613067"/>
    <w:rsid w:val="00614DEB"/>
    <w:rsid w:val="00620D57"/>
    <w:rsid w:val="006222BD"/>
    <w:rsid w:val="00622B74"/>
    <w:rsid w:val="00623C8C"/>
    <w:rsid w:val="00650938"/>
    <w:rsid w:val="00651F5C"/>
    <w:rsid w:val="00652E76"/>
    <w:rsid w:val="00653F1D"/>
    <w:rsid w:val="00656C9D"/>
    <w:rsid w:val="00671A66"/>
    <w:rsid w:val="00676101"/>
    <w:rsid w:val="00682CCF"/>
    <w:rsid w:val="00682F33"/>
    <w:rsid w:val="00695397"/>
    <w:rsid w:val="0069563F"/>
    <w:rsid w:val="00697939"/>
    <w:rsid w:val="006A651B"/>
    <w:rsid w:val="006A6C9F"/>
    <w:rsid w:val="006B6503"/>
    <w:rsid w:val="006C06AC"/>
    <w:rsid w:val="006C167C"/>
    <w:rsid w:val="006C38A1"/>
    <w:rsid w:val="006D14CC"/>
    <w:rsid w:val="006D46D3"/>
    <w:rsid w:val="006F2288"/>
    <w:rsid w:val="00712CED"/>
    <w:rsid w:val="0071634F"/>
    <w:rsid w:val="007166EF"/>
    <w:rsid w:val="00717FB2"/>
    <w:rsid w:val="00721265"/>
    <w:rsid w:val="00746471"/>
    <w:rsid w:val="007502F5"/>
    <w:rsid w:val="00750725"/>
    <w:rsid w:val="00754B55"/>
    <w:rsid w:val="00755DED"/>
    <w:rsid w:val="007637E4"/>
    <w:rsid w:val="00772BAA"/>
    <w:rsid w:val="00773928"/>
    <w:rsid w:val="007A446A"/>
    <w:rsid w:val="007B053D"/>
    <w:rsid w:val="007B2051"/>
    <w:rsid w:val="007B6760"/>
    <w:rsid w:val="007C2854"/>
    <w:rsid w:val="007C3826"/>
    <w:rsid w:val="007C6378"/>
    <w:rsid w:val="007E5C21"/>
    <w:rsid w:val="007E7468"/>
    <w:rsid w:val="007E760F"/>
    <w:rsid w:val="007F70E8"/>
    <w:rsid w:val="00801368"/>
    <w:rsid w:val="00803D54"/>
    <w:rsid w:val="00805D3D"/>
    <w:rsid w:val="008119A4"/>
    <w:rsid w:val="008201E8"/>
    <w:rsid w:val="00831AC7"/>
    <w:rsid w:val="00831DE6"/>
    <w:rsid w:val="00835AAD"/>
    <w:rsid w:val="0084361F"/>
    <w:rsid w:val="00846234"/>
    <w:rsid w:val="00850D34"/>
    <w:rsid w:val="00851349"/>
    <w:rsid w:val="008523CD"/>
    <w:rsid w:val="008816A0"/>
    <w:rsid w:val="0089223F"/>
    <w:rsid w:val="008926B0"/>
    <w:rsid w:val="0089314E"/>
    <w:rsid w:val="00896B8A"/>
    <w:rsid w:val="008A56DD"/>
    <w:rsid w:val="008A7361"/>
    <w:rsid w:val="008C3FF1"/>
    <w:rsid w:val="008C4977"/>
    <w:rsid w:val="008C5628"/>
    <w:rsid w:val="008D1C90"/>
    <w:rsid w:val="008D6D1F"/>
    <w:rsid w:val="008E049D"/>
    <w:rsid w:val="008E591E"/>
    <w:rsid w:val="008E7228"/>
    <w:rsid w:val="008E7DAC"/>
    <w:rsid w:val="008F2920"/>
    <w:rsid w:val="009001CF"/>
    <w:rsid w:val="00903E7F"/>
    <w:rsid w:val="00905A5B"/>
    <w:rsid w:val="00910CB5"/>
    <w:rsid w:val="00911AA3"/>
    <w:rsid w:val="009123B9"/>
    <w:rsid w:val="0093222B"/>
    <w:rsid w:val="00934339"/>
    <w:rsid w:val="00943C72"/>
    <w:rsid w:val="00974D13"/>
    <w:rsid w:val="00975604"/>
    <w:rsid w:val="00976124"/>
    <w:rsid w:val="00981F38"/>
    <w:rsid w:val="009A0A01"/>
    <w:rsid w:val="009A0FB1"/>
    <w:rsid w:val="009B3A85"/>
    <w:rsid w:val="009B3F72"/>
    <w:rsid w:val="009B5837"/>
    <w:rsid w:val="009E25EF"/>
    <w:rsid w:val="009E4B91"/>
    <w:rsid w:val="009E5977"/>
    <w:rsid w:val="00A016E1"/>
    <w:rsid w:val="00A132C6"/>
    <w:rsid w:val="00A13A64"/>
    <w:rsid w:val="00A24ED5"/>
    <w:rsid w:val="00A251CD"/>
    <w:rsid w:val="00A34E8C"/>
    <w:rsid w:val="00A375C7"/>
    <w:rsid w:val="00A4031A"/>
    <w:rsid w:val="00A4400E"/>
    <w:rsid w:val="00A44E27"/>
    <w:rsid w:val="00A84CD3"/>
    <w:rsid w:val="00A9008C"/>
    <w:rsid w:val="00AA3E86"/>
    <w:rsid w:val="00AB1A42"/>
    <w:rsid w:val="00AB5559"/>
    <w:rsid w:val="00AC04AD"/>
    <w:rsid w:val="00AD2332"/>
    <w:rsid w:val="00AD2E46"/>
    <w:rsid w:val="00AD2E8B"/>
    <w:rsid w:val="00AE2B7A"/>
    <w:rsid w:val="00AE6B12"/>
    <w:rsid w:val="00B02BB0"/>
    <w:rsid w:val="00B12E2C"/>
    <w:rsid w:val="00B14CD3"/>
    <w:rsid w:val="00B17D86"/>
    <w:rsid w:val="00B21BD5"/>
    <w:rsid w:val="00B3044A"/>
    <w:rsid w:val="00B34BA7"/>
    <w:rsid w:val="00B41629"/>
    <w:rsid w:val="00B46674"/>
    <w:rsid w:val="00B472C6"/>
    <w:rsid w:val="00B60317"/>
    <w:rsid w:val="00B64DAE"/>
    <w:rsid w:val="00B66D13"/>
    <w:rsid w:val="00B830AA"/>
    <w:rsid w:val="00B85BAF"/>
    <w:rsid w:val="00B9080D"/>
    <w:rsid w:val="00B962FF"/>
    <w:rsid w:val="00BA093F"/>
    <w:rsid w:val="00BA0F37"/>
    <w:rsid w:val="00BA333D"/>
    <w:rsid w:val="00BA67BD"/>
    <w:rsid w:val="00BB2FD9"/>
    <w:rsid w:val="00BC1113"/>
    <w:rsid w:val="00BD0158"/>
    <w:rsid w:val="00BD109B"/>
    <w:rsid w:val="00BD245B"/>
    <w:rsid w:val="00BD297C"/>
    <w:rsid w:val="00C00CD9"/>
    <w:rsid w:val="00C01C1A"/>
    <w:rsid w:val="00C02A6D"/>
    <w:rsid w:val="00C21C64"/>
    <w:rsid w:val="00C2394E"/>
    <w:rsid w:val="00C272A2"/>
    <w:rsid w:val="00C45D80"/>
    <w:rsid w:val="00C51328"/>
    <w:rsid w:val="00C67FAD"/>
    <w:rsid w:val="00C723E2"/>
    <w:rsid w:val="00C75BE0"/>
    <w:rsid w:val="00C837E5"/>
    <w:rsid w:val="00CA440E"/>
    <w:rsid w:val="00CA4438"/>
    <w:rsid w:val="00CC10B8"/>
    <w:rsid w:val="00CD2F0C"/>
    <w:rsid w:val="00CD4391"/>
    <w:rsid w:val="00CF6B08"/>
    <w:rsid w:val="00D10ADC"/>
    <w:rsid w:val="00D1320C"/>
    <w:rsid w:val="00D13686"/>
    <w:rsid w:val="00D13FCD"/>
    <w:rsid w:val="00D2524E"/>
    <w:rsid w:val="00D27C32"/>
    <w:rsid w:val="00D30679"/>
    <w:rsid w:val="00D338A7"/>
    <w:rsid w:val="00D373E0"/>
    <w:rsid w:val="00D402C4"/>
    <w:rsid w:val="00D417D4"/>
    <w:rsid w:val="00D45D18"/>
    <w:rsid w:val="00D45F33"/>
    <w:rsid w:val="00D46B3E"/>
    <w:rsid w:val="00D520DC"/>
    <w:rsid w:val="00D5271B"/>
    <w:rsid w:val="00D6607A"/>
    <w:rsid w:val="00D672BB"/>
    <w:rsid w:val="00D67BE0"/>
    <w:rsid w:val="00D70583"/>
    <w:rsid w:val="00D7285D"/>
    <w:rsid w:val="00D7501B"/>
    <w:rsid w:val="00DA0B0C"/>
    <w:rsid w:val="00DA2C3D"/>
    <w:rsid w:val="00DA2F4F"/>
    <w:rsid w:val="00DA6E3F"/>
    <w:rsid w:val="00DA72DE"/>
    <w:rsid w:val="00DD4CAE"/>
    <w:rsid w:val="00DD6ABD"/>
    <w:rsid w:val="00DD71F6"/>
    <w:rsid w:val="00DE170F"/>
    <w:rsid w:val="00DF32B7"/>
    <w:rsid w:val="00E029F2"/>
    <w:rsid w:val="00E15966"/>
    <w:rsid w:val="00E26A11"/>
    <w:rsid w:val="00E3320D"/>
    <w:rsid w:val="00E40789"/>
    <w:rsid w:val="00E628B9"/>
    <w:rsid w:val="00E63239"/>
    <w:rsid w:val="00E636A3"/>
    <w:rsid w:val="00E71F5F"/>
    <w:rsid w:val="00E72FD1"/>
    <w:rsid w:val="00E759DD"/>
    <w:rsid w:val="00E91D16"/>
    <w:rsid w:val="00E94A41"/>
    <w:rsid w:val="00EA181E"/>
    <w:rsid w:val="00EA58D1"/>
    <w:rsid w:val="00EA6528"/>
    <w:rsid w:val="00EA765A"/>
    <w:rsid w:val="00EB379E"/>
    <w:rsid w:val="00EF6619"/>
    <w:rsid w:val="00F067F9"/>
    <w:rsid w:val="00F06F73"/>
    <w:rsid w:val="00F073E8"/>
    <w:rsid w:val="00F10236"/>
    <w:rsid w:val="00F31FEA"/>
    <w:rsid w:val="00F372F3"/>
    <w:rsid w:val="00F3799C"/>
    <w:rsid w:val="00F43819"/>
    <w:rsid w:val="00F51BB0"/>
    <w:rsid w:val="00F60BE1"/>
    <w:rsid w:val="00F65C79"/>
    <w:rsid w:val="00F65E0F"/>
    <w:rsid w:val="00F66DDC"/>
    <w:rsid w:val="00F673C3"/>
    <w:rsid w:val="00F71AAB"/>
    <w:rsid w:val="00F94F2C"/>
    <w:rsid w:val="00F95225"/>
    <w:rsid w:val="00FB327A"/>
    <w:rsid w:val="00FD01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2F10D117"/>
  <w15:docId w15:val="{93930147-B72E-4932-B651-6090D53A8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paragraph" w:styleId="Heading1">
    <w:name w:val="heading 1"/>
    <w:basedOn w:val="Normal"/>
    <w:next w:val="Normal"/>
    <w:link w:val="Heading1Char"/>
    <w:uiPriority w:val="1"/>
    <w:qFormat/>
    <w:rsid w:val="00D672BB"/>
    <w:pPr>
      <w:widowControl w:val="0"/>
      <w:autoSpaceDE w:val="0"/>
      <w:autoSpaceDN w:val="0"/>
      <w:adjustRightInd w:val="0"/>
      <w:ind w:left="252"/>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1"/>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 w:type="character" w:customStyle="1" w:styleId="Heading1Char">
    <w:name w:val="Heading 1 Char"/>
    <w:basedOn w:val="DefaultParagraphFont"/>
    <w:link w:val="Heading1"/>
    <w:uiPriority w:val="1"/>
    <w:rsid w:val="00D672BB"/>
    <w:rPr>
      <w:rFonts w:ascii="Arial" w:hAnsi="Arial" w:cs="Arial"/>
      <w:b/>
      <w:bCs/>
      <w:sz w:val="24"/>
      <w:szCs w:val="24"/>
      <w:lang w:eastAsia="en-AU"/>
    </w:rPr>
  </w:style>
  <w:style w:type="paragraph" w:styleId="BodyText">
    <w:name w:val="Body Text"/>
    <w:basedOn w:val="Normal"/>
    <w:link w:val="BodyTextChar"/>
    <w:uiPriority w:val="1"/>
    <w:qFormat/>
    <w:rsid w:val="00D672BB"/>
    <w:pPr>
      <w:widowControl w:val="0"/>
      <w:autoSpaceDE w:val="0"/>
      <w:autoSpaceDN w:val="0"/>
      <w:adjustRightInd w:val="0"/>
    </w:pPr>
    <w:rPr>
      <w:rFonts w:ascii="Arial" w:hAnsi="Arial" w:cs="Arial"/>
    </w:rPr>
  </w:style>
  <w:style w:type="character" w:customStyle="1" w:styleId="BodyTextChar">
    <w:name w:val="Body Text Char"/>
    <w:basedOn w:val="DefaultParagraphFont"/>
    <w:link w:val="BodyText"/>
    <w:uiPriority w:val="1"/>
    <w:rsid w:val="00D672BB"/>
    <w:rPr>
      <w:rFonts w:ascii="Arial" w:hAnsi="Arial" w:cs="Arial"/>
      <w:sz w:val="24"/>
      <w:szCs w:val="24"/>
      <w:lang w:eastAsia="en-AU"/>
    </w:rPr>
  </w:style>
  <w:style w:type="paragraph" w:customStyle="1" w:styleId="TableParagraph">
    <w:name w:val="Table Paragraph"/>
    <w:basedOn w:val="Normal"/>
    <w:uiPriority w:val="1"/>
    <w:qFormat/>
    <w:rsid w:val="00D672BB"/>
    <w:pPr>
      <w:widowControl w:val="0"/>
      <w:autoSpaceDE w:val="0"/>
      <w:autoSpaceDN w:val="0"/>
      <w:adjustRightInd w:val="0"/>
      <w:ind w:left="229"/>
    </w:pPr>
    <w:rPr>
      <w:rFonts w:ascii="Arial" w:hAnsi="Arial" w:cs="Arial"/>
    </w:rPr>
  </w:style>
  <w:style w:type="character" w:customStyle="1" w:styleId="HeaderChar">
    <w:name w:val="Header Char"/>
    <w:link w:val="Header"/>
    <w:uiPriority w:val="99"/>
    <w:locked/>
    <w:rsid w:val="00D672BB"/>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D3043-1552-4DFB-B678-D1BFD5A75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276</Words>
  <Characters>1540</Characters>
  <Application>Microsoft Office Word</Application>
  <DocSecurity>0</DocSecurity>
  <Lines>57</Lines>
  <Paragraphs>33</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1783</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James Ngoroyemoto</dc:creator>
  <cp:lastModifiedBy>Bernadette Pinto</cp:lastModifiedBy>
  <cp:revision>5</cp:revision>
  <cp:lastPrinted>2021-12-13T09:13:00Z</cp:lastPrinted>
  <dcterms:created xsi:type="dcterms:W3CDTF">2019-06-20T02:14:00Z</dcterms:created>
  <dcterms:modified xsi:type="dcterms:W3CDTF">2021-12-13T09:13:00Z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