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093" w:rsidRPr="00C55093" w:rsidRDefault="00FB0C70" w:rsidP="00C55093">
      <w:pPr>
        <w:pStyle w:val="NoSpacing"/>
      </w:pPr>
      <w:r>
        <w:t>8</w:t>
      </w:r>
      <w:r w:rsidR="00C258B1">
        <w:t xml:space="preserve"> November</w:t>
      </w:r>
      <w:r w:rsidR="00C55093">
        <w:t xml:space="preserve"> 2017</w:t>
      </w:r>
      <w:r w:rsidR="00C55093" w:rsidRPr="00C55093">
        <w:br/>
      </w:r>
    </w:p>
    <w:p w:rsidR="00FB0C70" w:rsidRPr="00FB0C70" w:rsidRDefault="00FB0C70" w:rsidP="00FB0C70">
      <w:pPr>
        <w:jc w:val="center"/>
        <w:rPr>
          <w:b/>
          <w:sz w:val="28"/>
          <w:szCs w:val="28"/>
        </w:rPr>
      </w:pPr>
      <w:bookmarkStart w:id="0" w:name="_GoBack"/>
      <w:bookmarkEnd w:id="0"/>
      <w:proofErr w:type="spellStart"/>
      <w:r w:rsidRPr="00FB0C70">
        <w:rPr>
          <w:b/>
          <w:sz w:val="28"/>
          <w:szCs w:val="28"/>
        </w:rPr>
        <w:t>Colourful</w:t>
      </w:r>
      <w:proofErr w:type="spellEnd"/>
      <w:r w:rsidRPr="00FB0C70">
        <w:rPr>
          <w:b/>
          <w:sz w:val="28"/>
          <w:szCs w:val="28"/>
        </w:rPr>
        <w:t xml:space="preserve"> sea life takes hold on new </w:t>
      </w:r>
      <w:proofErr w:type="spellStart"/>
      <w:r w:rsidRPr="00FB0C70">
        <w:rPr>
          <w:b/>
          <w:sz w:val="28"/>
          <w:szCs w:val="28"/>
        </w:rPr>
        <w:t>Coogee</w:t>
      </w:r>
      <w:proofErr w:type="spellEnd"/>
      <w:r w:rsidRPr="00FB0C70">
        <w:rPr>
          <w:b/>
          <w:sz w:val="28"/>
          <w:szCs w:val="28"/>
        </w:rPr>
        <w:t xml:space="preserve"> dive reef</w:t>
      </w:r>
    </w:p>
    <w:p w:rsidR="00FB0C70" w:rsidRDefault="00FB0C70" w:rsidP="00FB0C70">
      <w:r>
        <w:t xml:space="preserve">It took just a few short months for life to take hold on the 34 underwater sculptures that make up </w:t>
      </w:r>
      <w:proofErr w:type="spellStart"/>
      <w:r>
        <w:t>Coogee</w:t>
      </w:r>
      <w:proofErr w:type="spellEnd"/>
      <w:r>
        <w:t xml:space="preserve"> Maritime Trail.</w:t>
      </w:r>
    </w:p>
    <w:p w:rsidR="00FB0C70" w:rsidRDefault="00FB0C70" w:rsidP="00FB0C70">
      <w:r>
        <w:t>University of Western Australia Biological Science Master’s candidate, Matt Hammond (25), has spent the past year studying the reef as part of his marine biology postgraduate studies.</w:t>
      </w:r>
    </w:p>
    <w:p w:rsidR="00FB0C70" w:rsidRDefault="00FB0C70" w:rsidP="00FB0C70">
      <w:r>
        <w:t xml:space="preserve">He donned scuba gear to dive on the trail for the first time in May 2016 and after many journeys below, including boat deployments of remote underwater stereo video systems, Matt’s observations will now form a baseline for future studies on the reef’s </w:t>
      </w:r>
      <w:proofErr w:type="spellStart"/>
      <w:r>
        <w:t>colonisation</w:t>
      </w:r>
      <w:proofErr w:type="spellEnd"/>
      <w:r>
        <w:t>.</w:t>
      </w:r>
    </w:p>
    <w:p w:rsidR="00FB0C70" w:rsidRDefault="00FB0C70" w:rsidP="00FB0C70">
      <w:r>
        <w:t xml:space="preserve">The invertebrates Matt has observed on the reef structures are similar to those that have called the historic </w:t>
      </w:r>
      <w:proofErr w:type="spellStart"/>
      <w:r>
        <w:t>Omeo</w:t>
      </w:r>
      <w:proofErr w:type="spellEnd"/>
      <w:r>
        <w:t xml:space="preserve"> wreck – the dive trail’s </w:t>
      </w:r>
      <w:proofErr w:type="spellStart"/>
      <w:r>
        <w:t>centrepiece</w:t>
      </w:r>
      <w:proofErr w:type="spellEnd"/>
      <w:r>
        <w:t xml:space="preserve"> – home since it was blown ashore in a storm in 1905.</w:t>
      </w:r>
    </w:p>
    <w:p w:rsidR="00FB0C70" w:rsidRDefault="00FB0C70" w:rsidP="00FB0C70">
      <w:r>
        <w:t xml:space="preserve">They include </w:t>
      </w:r>
      <w:proofErr w:type="spellStart"/>
      <w:r>
        <w:t>colourful</w:t>
      </w:r>
      <w:proofErr w:type="spellEnd"/>
      <w:r>
        <w:t xml:space="preserve"> creatures popular with recreational divers such as snails, oysters, fan worms, coral, octopus, cuttlefish and </w:t>
      </w:r>
      <w:proofErr w:type="spellStart"/>
      <w:r>
        <w:t>colourful</w:t>
      </w:r>
      <w:proofErr w:type="spellEnd"/>
      <w:r>
        <w:t xml:space="preserve"> nudibranch </w:t>
      </w:r>
      <w:proofErr w:type="spellStart"/>
      <w:r>
        <w:t>molluscs</w:t>
      </w:r>
      <w:proofErr w:type="spellEnd"/>
      <w:r>
        <w:t>.</w:t>
      </w:r>
    </w:p>
    <w:p w:rsidR="00FB0C70" w:rsidRDefault="00FB0C70" w:rsidP="00FB0C70">
      <w:r>
        <w:t xml:space="preserve">These animals are the rapid </w:t>
      </w:r>
      <w:proofErr w:type="spellStart"/>
      <w:r>
        <w:t>colonisers</w:t>
      </w:r>
      <w:proofErr w:type="spellEnd"/>
      <w:r>
        <w:t xml:space="preserve"> of the underwater world but as the reef establishes the slower </w:t>
      </w:r>
      <w:proofErr w:type="spellStart"/>
      <w:r>
        <w:t>colonisers</w:t>
      </w:r>
      <w:proofErr w:type="spellEnd"/>
      <w:r>
        <w:t xml:space="preserve"> will take hold transforming the </w:t>
      </w:r>
      <w:proofErr w:type="spellStart"/>
      <w:r>
        <w:t>reefscape</w:t>
      </w:r>
      <w:proofErr w:type="spellEnd"/>
      <w:r>
        <w:t>, encouraging a diversity of fish species to seek shelter in the shallow bay.</w:t>
      </w:r>
    </w:p>
    <w:p w:rsidR="00FB0C70" w:rsidRDefault="00FB0C70" w:rsidP="00FB0C70">
      <w:r>
        <w:t xml:space="preserve">Fish observed at the reef in the past year have included Australian salmon, juvenile </w:t>
      </w:r>
      <w:proofErr w:type="spellStart"/>
      <w:r>
        <w:t>baldchin</w:t>
      </w:r>
      <w:proofErr w:type="spellEnd"/>
      <w:r>
        <w:t xml:space="preserve"> groper, fan-bellied leatherjacket, dusky and crested </w:t>
      </w:r>
      <w:proofErr w:type="spellStart"/>
      <w:r>
        <w:t>morwong</w:t>
      </w:r>
      <w:proofErr w:type="spellEnd"/>
      <w:r>
        <w:t>, skipjack trevally and flathead.</w:t>
      </w:r>
    </w:p>
    <w:p w:rsidR="00FB0C70" w:rsidRDefault="00FB0C70" w:rsidP="00FB0C70">
      <w:r>
        <w:t>Matt said studying the reef was a unique opportunity for him to master the many specific, essential experiences and techniques needed to complete his degree.</w:t>
      </w:r>
    </w:p>
    <w:p w:rsidR="00FB0C70" w:rsidRDefault="00FB0C70" w:rsidP="00FB0C70">
      <w:r>
        <w:t>Once he qualifies as a marine biologist, Matt hopes to work in science and marine conservation.</w:t>
      </w:r>
    </w:p>
    <w:p w:rsidR="00FB0C70" w:rsidRDefault="00FB0C70" w:rsidP="00FB0C70">
      <w:r>
        <w:lastRenderedPageBreak/>
        <w:t xml:space="preserve">And he plans to revisit </w:t>
      </w:r>
      <w:proofErr w:type="spellStart"/>
      <w:r>
        <w:t>Coogee</w:t>
      </w:r>
      <w:proofErr w:type="spellEnd"/>
      <w:r>
        <w:t xml:space="preserve"> Maritime Trail in the future to witness its blossoming underwater community as it expands and diversifies.</w:t>
      </w:r>
    </w:p>
    <w:p w:rsidR="00FB0C70" w:rsidRDefault="00FB0C70" w:rsidP="00FB0C70">
      <w:r>
        <w:t xml:space="preserve">The State Government implemented a no fishing zone around the dive trail in September and anglers could face fines of up to $5000 for flouting the ruling, which has the support of </w:t>
      </w:r>
      <w:proofErr w:type="spellStart"/>
      <w:r>
        <w:t>Recfishwest</w:t>
      </w:r>
      <w:proofErr w:type="spellEnd"/>
      <w:r>
        <w:t xml:space="preserve"> and the WA Fishing Industry Council.             </w:t>
      </w:r>
    </w:p>
    <w:p w:rsidR="00C55093" w:rsidRPr="00C55093" w:rsidRDefault="00C55093" w:rsidP="00C55093">
      <w:pPr>
        <w:pStyle w:val="NoSpacing"/>
      </w:pPr>
      <w:r w:rsidRPr="00C55093">
        <w:t>____________</w:t>
      </w:r>
    </w:p>
    <w:p w:rsidR="00C55093" w:rsidRDefault="00C55093" w:rsidP="00C55093">
      <w:pPr>
        <w:pStyle w:val="NoSpacing"/>
      </w:pPr>
    </w:p>
    <w:p w:rsidR="00275785" w:rsidRDefault="00275785" w:rsidP="00C55093">
      <w:pPr>
        <w:pStyle w:val="NoSpacing"/>
      </w:pPr>
    </w:p>
    <w:p w:rsidR="00C55093" w:rsidRPr="004F36D9" w:rsidRDefault="00C55093" w:rsidP="00C55093">
      <w:pPr>
        <w:pStyle w:val="NoSpacing"/>
      </w:pPr>
      <w:r w:rsidRPr="00C55093">
        <w:t>ENDS</w:t>
      </w:r>
    </w:p>
    <w:p w:rsidR="00275785" w:rsidRDefault="00275785" w:rsidP="00C55093">
      <w:pPr>
        <w:pStyle w:val="NoSpacing"/>
      </w:pPr>
    </w:p>
    <w:p w:rsidR="00C258B1" w:rsidRDefault="00C258B1" w:rsidP="00C55093">
      <w:pPr>
        <w:pStyle w:val="NoSpacing"/>
      </w:pPr>
    </w:p>
    <w:p w:rsidR="00275785" w:rsidRDefault="00275785" w:rsidP="00C55093">
      <w:pPr>
        <w:pStyle w:val="NoSpacing"/>
      </w:pPr>
    </w:p>
    <w:p w:rsidR="00275785" w:rsidRDefault="00275785" w:rsidP="00C55093">
      <w:pPr>
        <w:pStyle w:val="NoSpacing"/>
      </w:pPr>
    </w:p>
    <w:p w:rsidR="00275785" w:rsidRDefault="00275785" w:rsidP="00C55093">
      <w:pPr>
        <w:pStyle w:val="NoSpacing"/>
      </w:pPr>
    </w:p>
    <w:p w:rsidR="00786422" w:rsidRDefault="00786422" w:rsidP="00C55093">
      <w:pPr>
        <w:pStyle w:val="NoSpacing"/>
      </w:pPr>
    </w:p>
    <w:p w:rsidR="005D30E3" w:rsidRDefault="005D30E3" w:rsidP="00C55093">
      <w:pPr>
        <w:pStyle w:val="NoSpacing"/>
      </w:pPr>
    </w:p>
    <w:p w:rsidR="005D30E3" w:rsidRDefault="005D30E3" w:rsidP="00C55093">
      <w:pPr>
        <w:pStyle w:val="NoSpacing"/>
      </w:pPr>
    </w:p>
    <w:p w:rsidR="005D30E3" w:rsidRDefault="005D30E3" w:rsidP="00C55093">
      <w:pPr>
        <w:pStyle w:val="NoSpacing"/>
      </w:pPr>
    </w:p>
    <w:p w:rsidR="005D30E3" w:rsidRDefault="005D30E3" w:rsidP="00C55093">
      <w:pPr>
        <w:pStyle w:val="NoSpacing"/>
      </w:pPr>
    </w:p>
    <w:p w:rsidR="005D30E3" w:rsidRDefault="005D30E3" w:rsidP="00C55093">
      <w:pPr>
        <w:pStyle w:val="NoSpacing"/>
      </w:pPr>
    </w:p>
    <w:p w:rsidR="005D30E3" w:rsidRDefault="005D30E3" w:rsidP="00C55093">
      <w:pPr>
        <w:pStyle w:val="NoSpacing"/>
      </w:pPr>
    </w:p>
    <w:p w:rsidR="005D30E3" w:rsidRDefault="005D30E3" w:rsidP="00C55093">
      <w:pPr>
        <w:pStyle w:val="NoSpacing"/>
      </w:pPr>
    </w:p>
    <w:p w:rsidR="00786422" w:rsidRDefault="00786422" w:rsidP="00C55093">
      <w:pPr>
        <w:pStyle w:val="NoSpacing"/>
      </w:pPr>
    </w:p>
    <w:p w:rsidR="00786422" w:rsidRDefault="00786422" w:rsidP="00C55093">
      <w:pPr>
        <w:pStyle w:val="NoSpacing"/>
      </w:pPr>
    </w:p>
    <w:p w:rsidR="00AC74B2" w:rsidRDefault="00C55093" w:rsidP="00C55093">
      <w:pPr>
        <w:pStyle w:val="NoSpacing"/>
      </w:pPr>
      <w:r w:rsidRPr="00C55093">
        <w:t>For more information contact</w:t>
      </w:r>
      <w:proofErr w:type="gramStart"/>
      <w:r w:rsidRPr="00C55093">
        <w:t>:</w:t>
      </w:r>
      <w:proofErr w:type="gramEnd"/>
      <w:r w:rsidRPr="00C55093">
        <w:br/>
      </w:r>
      <w:r w:rsidR="00B07BC9">
        <w:t>Media and Communications Officer</w:t>
      </w:r>
      <w:r w:rsidRPr="00C55093">
        <w:br/>
        <w:t>City of Cockburn</w:t>
      </w:r>
      <w:r w:rsidRPr="00C55093">
        <w:br/>
        <w:t xml:space="preserve">T: </w:t>
      </w:r>
      <w:r w:rsidR="00B07BC9">
        <w:t>08 9411 3551</w:t>
      </w:r>
      <w:r w:rsidR="00B07BC9">
        <w:br/>
        <w:t>E: media</w:t>
      </w:r>
      <w:r w:rsidRPr="00C55093">
        <w:t>@cockburn.wa.gov.au</w:t>
      </w:r>
    </w:p>
    <w:sectPr w:rsidR="00AC74B2" w:rsidSect="00C55093">
      <w:headerReference w:type="default" r:id="rId8"/>
      <w:footerReference w:type="default" r:id="rId9"/>
      <w:pgSz w:w="11900" w:h="16840"/>
      <w:pgMar w:top="3289" w:right="1304" w:bottom="1814" w:left="1304" w:header="709" w:footer="709" w:gutter="0"/>
      <w:cols w:space="708"/>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F82" w:rsidRDefault="00594F82" w:rsidP="00C55093">
      <w:pPr>
        <w:spacing w:after="0" w:line="240" w:lineRule="auto"/>
      </w:pPr>
      <w:r>
        <w:separator/>
      </w:r>
    </w:p>
  </w:endnote>
  <w:endnote w:type="continuationSeparator" w:id="0">
    <w:p w:rsidR="00594F82" w:rsidRDefault="00594F82" w:rsidP="00C5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MinionPro-Regular">
    <w:panose1 w:val="02040503050201020203"/>
    <w:charset w:val="00"/>
    <w:family w:val="auto"/>
    <w:pitch w:val="variable"/>
    <w:sig w:usb0="60000287" w:usb1="00000001"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093" w:rsidRDefault="00C55093">
    <w:pPr>
      <w:pStyle w:val="Footer"/>
    </w:pPr>
    <w:r>
      <w:rPr>
        <w:noProof/>
        <w:lang w:val="en-AU" w:eastAsia="en-AU"/>
      </w:rPr>
      <w:drawing>
        <wp:anchor distT="0" distB="0" distL="114300" distR="114300" simplePos="0" relativeHeight="251659264" behindDoc="1" locked="1" layoutInCell="1" allowOverlap="0" wp14:anchorId="55E9DAFF" wp14:editId="07834F5E">
          <wp:simplePos x="0" y="0"/>
          <wp:positionH relativeFrom="page">
            <wp:align>left</wp:align>
          </wp:positionH>
          <wp:positionV relativeFrom="page">
            <wp:align>bottom</wp:align>
          </wp:positionV>
          <wp:extent cx="7563600" cy="11448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C - Media Release footer.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14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F82" w:rsidRDefault="00594F82" w:rsidP="00C55093">
      <w:pPr>
        <w:spacing w:after="0" w:line="240" w:lineRule="auto"/>
      </w:pPr>
      <w:r>
        <w:separator/>
      </w:r>
    </w:p>
  </w:footnote>
  <w:footnote w:type="continuationSeparator" w:id="0">
    <w:p w:rsidR="00594F82" w:rsidRDefault="00594F82" w:rsidP="00C550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093" w:rsidRDefault="00C55093">
    <w:pPr>
      <w:pStyle w:val="Header"/>
    </w:pPr>
    <w:r>
      <w:rPr>
        <w:noProof/>
        <w:lang w:val="en-AU" w:eastAsia="en-AU"/>
      </w:rPr>
      <mc:AlternateContent>
        <mc:Choice Requires="wps">
          <w:drawing>
            <wp:anchor distT="0" distB="0" distL="114300" distR="114300" simplePos="0" relativeHeight="251662336" behindDoc="0" locked="0" layoutInCell="1" allowOverlap="1" wp14:anchorId="526EF945" wp14:editId="065DAF5A">
              <wp:simplePos x="0" y="0"/>
              <wp:positionH relativeFrom="column">
                <wp:posOffset>2994025</wp:posOffset>
              </wp:positionH>
              <wp:positionV relativeFrom="paragraph">
                <wp:posOffset>107437</wp:posOffset>
              </wp:positionV>
              <wp:extent cx="2971800" cy="345440"/>
              <wp:effectExtent l="0" t="0" r="0" b="10160"/>
              <wp:wrapNone/>
              <wp:docPr id="4" name="Text Box 4"/>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C55093" w:rsidRPr="00C55093" w:rsidRDefault="00C55093" w:rsidP="00C55093">
                          <w:pPr>
                            <w:jc w:val="right"/>
                            <w:rPr>
                              <w:b/>
                              <w:bCs/>
                            </w:rPr>
                          </w:pPr>
                          <w:r w:rsidRPr="00C55093">
                            <w:rPr>
                              <w:b/>
                              <w:bCs/>
                            </w:rPr>
                            <w:t>cockburn.wa.gov.au</w:t>
                          </w:r>
                        </w:p>
                        <w:p w:rsidR="00C55093" w:rsidRPr="00C55093" w:rsidRDefault="00C55093" w:rsidP="00C55093">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35.75pt;margin-top:8.45pt;width:234pt;height:27.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" filled="f" stroked="f">
              <v:textbox inset="0,0,0,0">
                <w:txbxContent>
                  <w:p w:rsidR="00C55093" w:rsidRPr="00C55093" w:rsidRDefault="00C55093" w:rsidP="00C55093">
                    <w:pPr>
                      <w:jc w:val="right"/>
                      <w:rPr>
                        <w:b/>
                        <w:bCs/>
                      </w:rPr>
                    </w:pPr>
                    <w:r w:rsidRPr="00C55093">
                      <w:rPr>
                        <w:b/>
                        <w:bCs/>
                      </w:rPr>
                      <w:t>cockburn.wa.gov.au</w:t>
                    </w:r>
                  </w:p>
                  <w:p w:rsidR="00C55093" w:rsidRPr="00C55093" w:rsidRDefault="00C55093" w:rsidP="00C55093">
                    <w:pPr>
                      <w:jc w:val="right"/>
                    </w:pPr>
                  </w:p>
                </w:txbxContent>
              </v:textbox>
            </v:shape>
          </w:pict>
        </mc:Fallback>
      </mc:AlternateContent>
    </w:r>
    <w:r>
      <w:rPr>
        <w:noProof/>
        <w:lang w:val="en-AU" w:eastAsia="en-AU"/>
      </w:rPr>
      <mc:AlternateContent>
        <mc:Choice Requires="wps">
          <w:drawing>
            <wp:anchor distT="0" distB="0" distL="114300" distR="114300" simplePos="0" relativeHeight="251660288" behindDoc="0" locked="0" layoutInCell="1" allowOverlap="1" wp14:anchorId="531CB6A8" wp14:editId="0F983642">
              <wp:simplePos x="0" y="0"/>
              <wp:positionH relativeFrom="column">
                <wp:posOffset>2945130</wp:posOffset>
              </wp:positionH>
              <wp:positionV relativeFrom="paragraph">
                <wp:posOffset>822758</wp:posOffset>
              </wp:positionV>
              <wp:extent cx="2971800" cy="345440"/>
              <wp:effectExtent l="0" t="0" r="0" b="10160"/>
              <wp:wrapNone/>
              <wp:docPr id="3" name="Text Box 3"/>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C55093" w:rsidRPr="00C55093" w:rsidRDefault="00C55093" w:rsidP="00C55093">
                          <w:pPr>
                            <w:jc w:val="right"/>
                            <w:rPr>
                              <w:sz w:val="56"/>
                              <w:szCs w:val="56"/>
                            </w:rPr>
                          </w:pPr>
                          <w:r w:rsidRPr="00C55093">
                            <w:rPr>
                              <w:sz w:val="56"/>
                              <w:szCs w:val="56"/>
                            </w:rPr>
                            <w:t>Media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margin-left:231.9pt;margin-top:64.8pt;width:234pt;height:27.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" filled="f" stroked="f">
              <v:textbox inset="0,0,0,0">
                <w:txbxContent>
                  <w:p w:rsidR="00C55093" w:rsidRPr="00C55093" w:rsidRDefault="00C55093" w:rsidP="00C55093">
                    <w:pPr>
                      <w:jc w:val="right"/>
                      <w:rPr>
                        <w:sz w:val="56"/>
                        <w:szCs w:val="56"/>
                      </w:rPr>
                    </w:pPr>
                    <w:r w:rsidRPr="00C55093">
                      <w:rPr>
                        <w:sz w:val="56"/>
                        <w:szCs w:val="56"/>
                      </w:rPr>
                      <w:t>Media Release</w:t>
                    </w:r>
                  </w:p>
                </w:txbxContent>
              </v:textbox>
            </v:shape>
          </w:pict>
        </mc:Fallback>
      </mc:AlternateContent>
    </w:r>
    <w:r>
      <w:rPr>
        <w:noProof/>
        <w:lang w:val="en-AU" w:eastAsia="en-AU"/>
      </w:rPr>
      <w:drawing>
        <wp:anchor distT="0" distB="0" distL="114300" distR="114300" simplePos="0" relativeHeight="251658240" behindDoc="1" locked="1" layoutInCell="1" allowOverlap="0" wp14:anchorId="5D6632AE" wp14:editId="34B31999">
          <wp:simplePos x="0" y="0"/>
          <wp:positionH relativeFrom="page">
            <wp:align>left</wp:align>
          </wp:positionH>
          <wp:positionV relativeFrom="page">
            <wp:align>top</wp:align>
          </wp:positionV>
          <wp:extent cx="2332800" cy="1699200"/>
          <wp:effectExtent l="0" t="0" r="444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C - Media Release header logo.jpg"/>
                  <pic:cNvPicPr/>
                </pic:nvPicPr>
                <pic:blipFill>
                  <a:blip r:embed="rId1">
                    <a:extLst>
                      <a:ext uri="{28A0092B-C50C-407E-A947-70E740481C1C}">
                        <a14:useLocalDpi xmlns:a14="http://schemas.microsoft.com/office/drawing/2010/main" val="0"/>
                      </a:ext>
                    </a:extLst>
                  </a:blip>
                  <a:stretch>
                    <a:fillRect/>
                  </a:stretch>
                </pic:blipFill>
                <pic:spPr>
                  <a:xfrm>
                    <a:off x="0" y="0"/>
                    <a:ext cx="2332800" cy="1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92389"/>
    <w:multiLevelType w:val="hybridMultilevel"/>
    <w:tmpl w:val="72F82DFC"/>
    <w:lvl w:ilvl="0" w:tplc="53DED36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FE040D7"/>
    <w:multiLevelType w:val="hybridMultilevel"/>
    <w:tmpl w:val="90D84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8F1752D"/>
    <w:multiLevelType w:val="hybridMultilevel"/>
    <w:tmpl w:val="02C4873E"/>
    <w:lvl w:ilvl="0" w:tplc="D6B2E78A">
      <w:start w:val="2"/>
      <w:numFmt w:val="bullet"/>
      <w:pStyle w:val="ListParagraph"/>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093"/>
    <w:rsid w:val="000B75B7"/>
    <w:rsid w:val="00174B06"/>
    <w:rsid w:val="001B6007"/>
    <w:rsid w:val="00275785"/>
    <w:rsid w:val="003E387F"/>
    <w:rsid w:val="00594F82"/>
    <w:rsid w:val="005D30E3"/>
    <w:rsid w:val="007769D9"/>
    <w:rsid w:val="00786422"/>
    <w:rsid w:val="008260C9"/>
    <w:rsid w:val="0085189F"/>
    <w:rsid w:val="00907770"/>
    <w:rsid w:val="009F71F5"/>
    <w:rsid w:val="00A3611C"/>
    <w:rsid w:val="00B07BC9"/>
    <w:rsid w:val="00C258B1"/>
    <w:rsid w:val="00C43C99"/>
    <w:rsid w:val="00C55093"/>
    <w:rsid w:val="00FB0C7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55093"/>
    <w:pPr>
      <w:widowControl w:val="0"/>
      <w:autoSpaceDE w:val="0"/>
      <w:autoSpaceDN w:val="0"/>
      <w:adjustRightInd w:val="0"/>
      <w:spacing w:after="300" w:line="276" w:lineRule="auto"/>
      <w:textAlignment w:val="center"/>
    </w:pPr>
    <w:rPr>
      <w:rFonts w:asciiTheme="minorBidi" w:hAnsiTheme="minorBid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093"/>
    <w:pPr>
      <w:widowControl w:val="0"/>
      <w:autoSpaceDE w:val="0"/>
      <w:autoSpaceDN w:val="0"/>
      <w:adjustRightInd w:val="0"/>
      <w:textAlignment w:val="center"/>
    </w:pPr>
    <w:rPr>
      <w:rFonts w:asciiTheme="minorBidi" w:hAnsiTheme="minorBidi"/>
      <w:color w:val="000000"/>
      <w:lang w:val="en-US"/>
    </w:rPr>
  </w:style>
  <w:style w:type="paragraph" w:styleId="Title">
    <w:name w:val="Title"/>
    <w:basedOn w:val="Normal"/>
    <w:next w:val="Normal"/>
    <w:link w:val="TitleChar"/>
    <w:uiPriority w:val="10"/>
    <w:qFormat/>
    <w:rsid w:val="00C55093"/>
    <w:rPr>
      <w:b/>
      <w:bCs/>
      <w:sz w:val="28"/>
      <w:szCs w:val="28"/>
    </w:rPr>
  </w:style>
  <w:style w:type="character" w:customStyle="1" w:styleId="TitleChar">
    <w:name w:val="Title Char"/>
    <w:basedOn w:val="DefaultParagraphFont"/>
    <w:link w:val="Title"/>
    <w:uiPriority w:val="10"/>
    <w:rsid w:val="00C55093"/>
    <w:rPr>
      <w:rFonts w:asciiTheme="minorBidi" w:hAnsiTheme="minorBidi"/>
      <w:b/>
      <w:bCs/>
      <w:color w:val="000000"/>
      <w:sz w:val="28"/>
      <w:szCs w:val="28"/>
      <w:lang w:val="en-US"/>
    </w:rPr>
  </w:style>
  <w:style w:type="paragraph" w:styleId="ListParagraph">
    <w:name w:val="List Paragraph"/>
    <w:basedOn w:val="Normal"/>
    <w:uiPriority w:val="34"/>
    <w:qFormat/>
    <w:rsid w:val="00C55093"/>
    <w:pPr>
      <w:numPr>
        <w:numId w:val="1"/>
      </w:numPr>
      <w:contextualSpacing/>
    </w:pPr>
  </w:style>
  <w:style w:type="paragraph" w:customStyle="1" w:styleId="BasicParagraph">
    <w:name w:val="[Basic Paragraph]"/>
    <w:basedOn w:val="Normal"/>
    <w:uiPriority w:val="99"/>
    <w:rsid w:val="00C55093"/>
    <w:pPr>
      <w:spacing w:after="0" w:line="288" w:lineRule="auto"/>
    </w:pPr>
    <w:rPr>
      <w:rFonts w:ascii="MinionPro-Regular" w:hAnsi="MinionPro-Regular" w:cs="MinionPro-Regular"/>
    </w:rPr>
  </w:style>
  <w:style w:type="paragraph" w:styleId="Header">
    <w:name w:val="header"/>
    <w:basedOn w:val="Normal"/>
    <w:link w:val="HeaderChar"/>
    <w:uiPriority w:val="99"/>
    <w:unhideWhenUsed/>
    <w:rsid w:val="00C55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093"/>
    <w:rPr>
      <w:rFonts w:asciiTheme="minorBidi" w:hAnsiTheme="minorBidi"/>
      <w:color w:val="000000"/>
      <w:lang w:val="en-US"/>
    </w:rPr>
  </w:style>
  <w:style w:type="paragraph" w:styleId="Footer">
    <w:name w:val="footer"/>
    <w:basedOn w:val="Normal"/>
    <w:link w:val="FooterChar"/>
    <w:uiPriority w:val="99"/>
    <w:unhideWhenUsed/>
    <w:rsid w:val="00C55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093"/>
    <w:rPr>
      <w:rFonts w:asciiTheme="minorBidi" w:hAnsiTheme="minorBidi"/>
      <w:color w:val="000000"/>
      <w:lang w:val="en-US"/>
    </w:rPr>
  </w:style>
  <w:style w:type="character" w:styleId="Hyperlink">
    <w:name w:val="Hyperlink"/>
    <w:basedOn w:val="DefaultParagraphFont"/>
    <w:uiPriority w:val="99"/>
    <w:unhideWhenUsed/>
    <w:rsid w:val="005D30E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55093"/>
    <w:pPr>
      <w:widowControl w:val="0"/>
      <w:autoSpaceDE w:val="0"/>
      <w:autoSpaceDN w:val="0"/>
      <w:adjustRightInd w:val="0"/>
      <w:spacing w:after="300" w:line="276" w:lineRule="auto"/>
      <w:textAlignment w:val="center"/>
    </w:pPr>
    <w:rPr>
      <w:rFonts w:asciiTheme="minorBidi" w:hAnsiTheme="minorBid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093"/>
    <w:pPr>
      <w:widowControl w:val="0"/>
      <w:autoSpaceDE w:val="0"/>
      <w:autoSpaceDN w:val="0"/>
      <w:adjustRightInd w:val="0"/>
      <w:textAlignment w:val="center"/>
    </w:pPr>
    <w:rPr>
      <w:rFonts w:asciiTheme="minorBidi" w:hAnsiTheme="minorBidi"/>
      <w:color w:val="000000"/>
      <w:lang w:val="en-US"/>
    </w:rPr>
  </w:style>
  <w:style w:type="paragraph" w:styleId="Title">
    <w:name w:val="Title"/>
    <w:basedOn w:val="Normal"/>
    <w:next w:val="Normal"/>
    <w:link w:val="TitleChar"/>
    <w:uiPriority w:val="10"/>
    <w:qFormat/>
    <w:rsid w:val="00C55093"/>
    <w:rPr>
      <w:b/>
      <w:bCs/>
      <w:sz w:val="28"/>
      <w:szCs w:val="28"/>
    </w:rPr>
  </w:style>
  <w:style w:type="character" w:customStyle="1" w:styleId="TitleChar">
    <w:name w:val="Title Char"/>
    <w:basedOn w:val="DefaultParagraphFont"/>
    <w:link w:val="Title"/>
    <w:uiPriority w:val="10"/>
    <w:rsid w:val="00C55093"/>
    <w:rPr>
      <w:rFonts w:asciiTheme="minorBidi" w:hAnsiTheme="minorBidi"/>
      <w:b/>
      <w:bCs/>
      <w:color w:val="000000"/>
      <w:sz w:val="28"/>
      <w:szCs w:val="28"/>
      <w:lang w:val="en-US"/>
    </w:rPr>
  </w:style>
  <w:style w:type="paragraph" w:styleId="ListParagraph">
    <w:name w:val="List Paragraph"/>
    <w:basedOn w:val="Normal"/>
    <w:uiPriority w:val="34"/>
    <w:qFormat/>
    <w:rsid w:val="00C55093"/>
    <w:pPr>
      <w:numPr>
        <w:numId w:val="1"/>
      </w:numPr>
      <w:contextualSpacing/>
    </w:pPr>
  </w:style>
  <w:style w:type="paragraph" w:customStyle="1" w:styleId="BasicParagraph">
    <w:name w:val="[Basic Paragraph]"/>
    <w:basedOn w:val="Normal"/>
    <w:uiPriority w:val="99"/>
    <w:rsid w:val="00C55093"/>
    <w:pPr>
      <w:spacing w:after="0" w:line="288" w:lineRule="auto"/>
    </w:pPr>
    <w:rPr>
      <w:rFonts w:ascii="MinionPro-Regular" w:hAnsi="MinionPro-Regular" w:cs="MinionPro-Regular"/>
    </w:rPr>
  </w:style>
  <w:style w:type="paragraph" w:styleId="Header">
    <w:name w:val="header"/>
    <w:basedOn w:val="Normal"/>
    <w:link w:val="HeaderChar"/>
    <w:uiPriority w:val="99"/>
    <w:unhideWhenUsed/>
    <w:rsid w:val="00C55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093"/>
    <w:rPr>
      <w:rFonts w:asciiTheme="minorBidi" w:hAnsiTheme="minorBidi"/>
      <w:color w:val="000000"/>
      <w:lang w:val="en-US"/>
    </w:rPr>
  </w:style>
  <w:style w:type="paragraph" w:styleId="Footer">
    <w:name w:val="footer"/>
    <w:basedOn w:val="Normal"/>
    <w:link w:val="FooterChar"/>
    <w:uiPriority w:val="99"/>
    <w:unhideWhenUsed/>
    <w:rsid w:val="00C55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093"/>
    <w:rPr>
      <w:rFonts w:asciiTheme="minorBidi" w:hAnsiTheme="minorBidi"/>
      <w:color w:val="000000"/>
      <w:lang w:val="en-US"/>
    </w:rPr>
  </w:style>
  <w:style w:type="character" w:styleId="Hyperlink">
    <w:name w:val="Hyperlink"/>
    <w:basedOn w:val="DefaultParagraphFont"/>
    <w:uiPriority w:val="99"/>
    <w:unhideWhenUsed/>
    <w:rsid w:val="005D30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1845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karina@tangelocreative.com.au</dc:creator>
  <cp:lastModifiedBy>Michele Nugent</cp:lastModifiedBy>
  <cp:revision>2</cp:revision>
  <dcterms:created xsi:type="dcterms:W3CDTF">2017-11-08T06:21:00Z</dcterms:created>
  <dcterms:modified xsi:type="dcterms:W3CDTF">2017-11-08T06:21:00Z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